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6D3AF" w14:textId="5DDAA647" w:rsidR="00431C09" w:rsidRDefault="00992567" w:rsidP="00BA432C">
      <w:pPr>
        <w:rPr>
          <w:rFonts w:ascii="Comic Sans MS" w:hAnsi="Comic Sans MS"/>
          <w:b/>
          <w:sz w:val="24"/>
          <w:szCs w:val="24"/>
        </w:rPr>
      </w:pPr>
      <w:bookmarkStart w:id="0" w:name="_GoBack"/>
      <w:bookmarkEnd w:id="0"/>
      <w:r w:rsidRPr="00AB1C2A">
        <w:rPr>
          <w:rFonts w:ascii="Comic Sans MS" w:hAnsi="Comic Sans MS"/>
          <w:b/>
          <w:sz w:val="24"/>
          <w:szCs w:val="24"/>
        </w:rPr>
        <w:t xml:space="preserve">Pre-school </w:t>
      </w:r>
      <w:r w:rsidR="00CF58A2" w:rsidRPr="00AB1C2A">
        <w:rPr>
          <w:rFonts w:ascii="Comic Sans MS" w:hAnsi="Comic Sans MS"/>
          <w:b/>
          <w:sz w:val="24"/>
          <w:szCs w:val="24"/>
        </w:rPr>
        <w:t>P</w:t>
      </w:r>
      <w:r w:rsidRPr="00AB1C2A">
        <w:rPr>
          <w:rFonts w:ascii="Comic Sans MS" w:hAnsi="Comic Sans MS"/>
          <w:b/>
          <w:sz w:val="24"/>
          <w:szCs w:val="24"/>
        </w:rPr>
        <w:t xml:space="preserve">lay and </w:t>
      </w:r>
      <w:r w:rsidR="00CF58A2" w:rsidRPr="00AB1C2A">
        <w:rPr>
          <w:rFonts w:ascii="Comic Sans MS" w:hAnsi="Comic Sans MS"/>
          <w:b/>
          <w:sz w:val="24"/>
          <w:szCs w:val="24"/>
        </w:rPr>
        <w:t>Le</w:t>
      </w:r>
      <w:r w:rsidRPr="00AB1C2A">
        <w:rPr>
          <w:rFonts w:ascii="Comic Sans MS" w:hAnsi="Comic Sans MS"/>
          <w:b/>
          <w:sz w:val="24"/>
          <w:szCs w:val="24"/>
        </w:rPr>
        <w:t xml:space="preserve">arning </w:t>
      </w:r>
      <w:r w:rsidR="00CF58A2" w:rsidRPr="00AB1C2A">
        <w:rPr>
          <w:rFonts w:ascii="Comic Sans MS" w:hAnsi="Comic Sans MS"/>
          <w:b/>
          <w:sz w:val="24"/>
          <w:szCs w:val="24"/>
        </w:rPr>
        <w:t>N</w:t>
      </w:r>
      <w:r w:rsidRPr="00AB1C2A">
        <w:rPr>
          <w:rFonts w:ascii="Comic Sans MS" w:hAnsi="Comic Sans MS"/>
          <w:b/>
          <w:sz w:val="24"/>
          <w:szCs w:val="24"/>
        </w:rPr>
        <w:t>ewsletter</w:t>
      </w:r>
      <w:r w:rsidR="00CF58A2" w:rsidRPr="00AB1C2A">
        <w:rPr>
          <w:rFonts w:ascii="Comic Sans MS" w:hAnsi="Comic Sans MS"/>
          <w:b/>
          <w:sz w:val="24"/>
          <w:szCs w:val="24"/>
        </w:rPr>
        <w:t xml:space="preserve"> fo</w:t>
      </w:r>
      <w:r w:rsidR="00D813E4">
        <w:rPr>
          <w:rFonts w:ascii="Comic Sans MS" w:hAnsi="Comic Sans MS"/>
          <w:b/>
          <w:sz w:val="24"/>
          <w:szCs w:val="24"/>
        </w:rPr>
        <w:t>r</w:t>
      </w:r>
      <w:r w:rsidR="00244963">
        <w:rPr>
          <w:rFonts w:ascii="Comic Sans MS" w:hAnsi="Comic Sans MS"/>
          <w:b/>
          <w:sz w:val="24"/>
          <w:szCs w:val="24"/>
        </w:rPr>
        <w:t xml:space="preserve"> </w:t>
      </w:r>
      <w:r w:rsidR="00226E8B">
        <w:rPr>
          <w:rFonts w:ascii="Comic Sans MS" w:hAnsi="Comic Sans MS"/>
          <w:b/>
          <w:sz w:val="24"/>
          <w:szCs w:val="24"/>
        </w:rPr>
        <w:t>27</w:t>
      </w:r>
      <w:r w:rsidR="00226E8B" w:rsidRPr="00226E8B">
        <w:rPr>
          <w:rFonts w:ascii="Comic Sans MS" w:hAnsi="Comic Sans MS"/>
          <w:b/>
          <w:sz w:val="24"/>
          <w:szCs w:val="24"/>
          <w:vertAlign w:val="superscript"/>
        </w:rPr>
        <w:t>th</w:t>
      </w:r>
      <w:r w:rsidR="00226E8B">
        <w:rPr>
          <w:rFonts w:ascii="Comic Sans MS" w:hAnsi="Comic Sans MS"/>
          <w:b/>
          <w:sz w:val="24"/>
          <w:szCs w:val="24"/>
        </w:rPr>
        <w:t xml:space="preserve"> </w:t>
      </w:r>
      <w:r w:rsidR="00F823A2">
        <w:rPr>
          <w:rFonts w:ascii="Comic Sans MS" w:hAnsi="Comic Sans MS"/>
          <w:b/>
          <w:sz w:val="24"/>
          <w:szCs w:val="24"/>
        </w:rPr>
        <w:t xml:space="preserve">– </w:t>
      </w:r>
      <w:r w:rsidR="00226E8B">
        <w:rPr>
          <w:rFonts w:ascii="Comic Sans MS" w:hAnsi="Comic Sans MS"/>
          <w:b/>
          <w:sz w:val="24"/>
          <w:szCs w:val="24"/>
        </w:rPr>
        <w:t>31</w:t>
      </w:r>
      <w:r w:rsidR="00226E8B" w:rsidRPr="00226E8B">
        <w:rPr>
          <w:rFonts w:ascii="Comic Sans MS" w:hAnsi="Comic Sans MS"/>
          <w:b/>
          <w:sz w:val="24"/>
          <w:szCs w:val="24"/>
          <w:vertAlign w:val="superscript"/>
        </w:rPr>
        <w:t>st</w:t>
      </w:r>
      <w:r w:rsidR="00226E8B">
        <w:rPr>
          <w:rFonts w:ascii="Comic Sans MS" w:hAnsi="Comic Sans MS"/>
          <w:b/>
          <w:sz w:val="24"/>
          <w:szCs w:val="24"/>
        </w:rPr>
        <w:t xml:space="preserve"> </w:t>
      </w:r>
      <w:r w:rsidR="00D01DBC">
        <w:rPr>
          <w:rFonts w:ascii="Comic Sans MS" w:hAnsi="Comic Sans MS"/>
          <w:b/>
          <w:sz w:val="24"/>
          <w:szCs w:val="24"/>
        </w:rPr>
        <w:t>January 2020</w:t>
      </w:r>
    </w:p>
    <w:p w14:paraId="3FCD5DF6" w14:textId="4801BE20" w:rsidR="007D09C5" w:rsidRDefault="00F823A2" w:rsidP="007D09C5">
      <w:pPr>
        <w:rPr>
          <w:rFonts w:ascii="Comic Sans MS" w:hAnsi="Comic Sans MS"/>
          <w:sz w:val="24"/>
          <w:szCs w:val="24"/>
        </w:rPr>
      </w:pPr>
      <w:r>
        <w:rPr>
          <w:rFonts w:ascii="Comic Sans MS" w:hAnsi="Comic Sans MS"/>
          <w:b/>
          <w:noProof/>
          <w:sz w:val="24"/>
          <w:szCs w:val="24"/>
          <w:lang w:eastAsia="en-GB"/>
        </w:rPr>
        <mc:AlternateContent>
          <mc:Choice Requires="wps">
            <w:drawing>
              <wp:anchor distT="0" distB="0" distL="114300" distR="114300" simplePos="0" relativeHeight="251658752" behindDoc="0" locked="0" layoutInCell="1" allowOverlap="1" wp14:anchorId="466B4FC5" wp14:editId="0E6F587A">
                <wp:simplePos x="0" y="0"/>
                <wp:positionH relativeFrom="column">
                  <wp:posOffset>2749550</wp:posOffset>
                </wp:positionH>
                <wp:positionV relativeFrom="paragraph">
                  <wp:posOffset>31115</wp:posOffset>
                </wp:positionV>
                <wp:extent cx="2311400" cy="1390650"/>
                <wp:effectExtent l="304800" t="19050" r="31750" b="19050"/>
                <wp:wrapNone/>
                <wp:docPr id="7" name="Speech Bubble: Oval 7"/>
                <wp:cNvGraphicFramePr/>
                <a:graphic xmlns:a="http://schemas.openxmlformats.org/drawingml/2006/main">
                  <a:graphicData uri="http://schemas.microsoft.com/office/word/2010/wordprocessingShape">
                    <wps:wsp>
                      <wps:cNvSpPr/>
                      <wps:spPr>
                        <a:xfrm>
                          <a:off x="0" y="0"/>
                          <a:ext cx="2311400" cy="1390650"/>
                        </a:xfrm>
                        <a:prstGeom prst="wedgeEllipseCallout">
                          <a:avLst>
                            <a:gd name="adj1" fmla="val -62120"/>
                            <a:gd name="adj2" fmla="val 44265"/>
                          </a:avLst>
                        </a:prstGeom>
                      </wps:spPr>
                      <wps:style>
                        <a:lnRef idx="2">
                          <a:schemeClr val="accent6"/>
                        </a:lnRef>
                        <a:fillRef idx="1">
                          <a:schemeClr val="lt1"/>
                        </a:fillRef>
                        <a:effectRef idx="0">
                          <a:schemeClr val="accent6"/>
                        </a:effectRef>
                        <a:fontRef idx="minor">
                          <a:schemeClr val="dk1"/>
                        </a:fontRef>
                      </wps:style>
                      <wps:txbx>
                        <w:txbxContent>
                          <w:p w14:paraId="40874062" w14:textId="1F2D48E8" w:rsidR="00E37805" w:rsidRPr="007D09C5" w:rsidRDefault="004F2B6B" w:rsidP="00743DD4">
                            <w:pPr>
                              <w:rPr>
                                <w:b/>
                                <w:bCs/>
                                <w:sz w:val="28"/>
                                <w:szCs w:val="28"/>
                              </w:rPr>
                            </w:pPr>
                            <w:r>
                              <w:rPr>
                                <w:b/>
                                <w:bCs/>
                                <w:sz w:val="28"/>
                                <w:szCs w:val="28"/>
                              </w:rPr>
                              <w:t>Dragon, fierce, mighty, rescued, reward</w:t>
                            </w:r>
                            <w:r w:rsidR="008E0C03">
                              <w:rPr>
                                <w:b/>
                                <w:bCs/>
                                <w:sz w:val="28"/>
                                <w:szCs w:val="28"/>
                              </w:rPr>
                              <w:t>, feast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6B4FC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7" o:spid="_x0000_s1026" type="#_x0000_t63" style="position:absolute;margin-left:216.5pt;margin-top:2.45pt;width:182pt;height:1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" adj="-2618,20361" fillcolor="white [3201]" strokecolor="#70ad47 [3209]" strokeweight="1pt">
                <v:textbox>
                  <w:txbxContent>
                    <w:p w14:paraId="40874062" w14:textId="1F2D48E8" w:rsidR="00E37805" w:rsidRPr="007D09C5" w:rsidRDefault="004F2B6B" w:rsidP="00743DD4">
                      <w:pPr>
                        <w:rPr>
                          <w:b/>
                          <w:bCs/>
                          <w:sz w:val="28"/>
                          <w:szCs w:val="28"/>
                        </w:rPr>
                      </w:pPr>
                      <w:r>
                        <w:rPr>
                          <w:b/>
                          <w:bCs/>
                          <w:sz w:val="28"/>
                          <w:szCs w:val="28"/>
                        </w:rPr>
                        <w:t>Dragon, fierce, mighty, rescued, reward</w:t>
                      </w:r>
                      <w:r w:rsidR="008E0C03">
                        <w:rPr>
                          <w:b/>
                          <w:bCs/>
                          <w:sz w:val="28"/>
                          <w:szCs w:val="28"/>
                        </w:rPr>
                        <w:t>, feast</w:t>
                      </w:r>
                    </w:p>
                  </w:txbxContent>
                </v:textbox>
              </v:shape>
            </w:pict>
          </mc:Fallback>
        </mc:AlternateContent>
      </w:r>
    </w:p>
    <w:p w14:paraId="5647D277" w14:textId="1BFE73A7" w:rsidR="00F823A2" w:rsidRDefault="007D09C5" w:rsidP="007D09C5">
      <w:pPr>
        <w:rPr>
          <w:rFonts w:ascii="Comic Sans MS" w:hAnsi="Comic Sans MS"/>
          <w:sz w:val="24"/>
          <w:szCs w:val="24"/>
        </w:rPr>
      </w:pPr>
      <w:r>
        <w:rPr>
          <w:rFonts w:ascii="Comic Sans MS" w:hAnsi="Comic Sans MS"/>
          <w:sz w:val="24"/>
          <w:szCs w:val="24"/>
        </w:rPr>
        <w:t xml:space="preserve">Wonder words to use with your child: </w:t>
      </w:r>
    </w:p>
    <w:p w14:paraId="76469194" w14:textId="5BFB0528" w:rsidR="00F823A2" w:rsidRDefault="00F823A2" w:rsidP="007D09C5">
      <w:pPr>
        <w:rPr>
          <w:rFonts w:ascii="Comic Sans MS" w:hAnsi="Comic Sans MS"/>
          <w:sz w:val="24"/>
          <w:szCs w:val="24"/>
        </w:rPr>
      </w:pPr>
    </w:p>
    <w:p w14:paraId="2B8A9229" w14:textId="77777777" w:rsidR="007A3B1E" w:rsidRDefault="007D09C5" w:rsidP="00BE7A30">
      <w:pPr>
        <w:rPr>
          <w:rFonts w:ascii="Comic Sans MS" w:hAnsi="Comic Sans MS"/>
          <w:sz w:val="24"/>
          <w:szCs w:val="24"/>
        </w:rPr>
      </w:pPr>
      <w:r>
        <w:rPr>
          <w:rFonts w:ascii="Comic Sans MS" w:hAnsi="Comic Sans MS"/>
          <w:sz w:val="24"/>
          <w:szCs w:val="24"/>
        </w:rPr>
        <w:t xml:space="preserve">                                                                </w:t>
      </w:r>
    </w:p>
    <w:p w14:paraId="2F0F697C" w14:textId="0CBF8CD5" w:rsidR="00705DB7" w:rsidRPr="007A3B1E" w:rsidRDefault="00AB1C2A" w:rsidP="00BE7A30">
      <w:pPr>
        <w:rPr>
          <w:rFonts w:ascii="Comic Sans MS" w:hAnsi="Comic Sans MS"/>
          <w:sz w:val="24"/>
          <w:szCs w:val="24"/>
        </w:rPr>
      </w:pPr>
      <w:r w:rsidRPr="00BE7A30">
        <w:rPr>
          <w:rFonts w:ascii="Comic Sans MS" w:hAnsi="Comic Sans MS"/>
          <w:b/>
          <w:sz w:val="24"/>
          <w:szCs w:val="24"/>
        </w:rPr>
        <w:t>Play and Learning Highlights</w:t>
      </w:r>
      <w:r w:rsidR="00E36659" w:rsidRPr="00BE7A30">
        <w:rPr>
          <w:rFonts w:ascii="Comic Sans MS" w:hAnsi="Comic Sans MS"/>
          <w:b/>
          <w:sz w:val="24"/>
          <w:szCs w:val="24"/>
        </w:rPr>
        <w:t>:</w:t>
      </w:r>
      <w:r w:rsidR="00705DB7" w:rsidRPr="00BE7A30">
        <w:rPr>
          <w:rFonts w:ascii="Comic Sans MS" w:hAnsi="Comic Sans MS"/>
          <w:b/>
          <w:sz w:val="24"/>
          <w:szCs w:val="24"/>
        </w:rPr>
        <w:t xml:space="preserve">  </w:t>
      </w:r>
    </w:p>
    <w:p w14:paraId="4976B0A5" w14:textId="27925071" w:rsidR="007A3B1E" w:rsidRDefault="004F2B6B" w:rsidP="007A3B1E">
      <w:pPr>
        <w:rPr>
          <w:rFonts w:ascii="Comic Sans MS" w:hAnsi="Comic Sans MS"/>
          <w:bCs/>
        </w:rPr>
      </w:pPr>
      <w:r>
        <w:rPr>
          <w:rFonts w:ascii="Comic Sans MS" w:hAnsi="Comic Sans MS"/>
          <w:bCs/>
        </w:rPr>
        <w:t>The children’s interest and fascination with dragons</w:t>
      </w:r>
      <w:r w:rsidR="001F375D">
        <w:rPr>
          <w:rFonts w:ascii="Comic Sans MS" w:hAnsi="Comic Sans MS"/>
          <w:bCs/>
        </w:rPr>
        <w:t xml:space="preserve"> from last week</w:t>
      </w:r>
      <w:r>
        <w:rPr>
          <w:rFonts w:ascii="Comic Sans MS" w:hAnsi="Comic Sans MS"/>
          <w:bCs/>
        </w:rPr>
        <w:t xml:space="preserve"> has rolled into this week with us working as a team to create our very own Chinese dragon head, dragon role play in the pre-school castle, </w:t>
      </w:r>
      <w:r w:rsidR="001F375D">
        <w:rPr>
          <w:rFonts w:ascii="Comic Sans MS" w:hAnsi="Comic Sans MS"/>
          <w:bCs/>
        </w:rPr>
        <w:t xml:space="preserve">and lots of fun and language work with dragon stories. </w:t>
      </w:r>
    </w:p>
    <w:p w14:paraId="0E352F3E" w14:textId="46F49A5B" w:rsidR="001F375D" w:rsidRDefault="001F375D" w:rsidP="007A3B1E">
      <w:pPr>
        <w:rPr>
          <w:rFonts w:ascii="Comic Sans MS" w:hAnsi="Comic Sans MS"/>
          <w:bCs/>
        </w:rPr>
      </w:pPr>
      <w:r>
        <w:rPr>
          <w:rFonts w:ascii="Comic Sans MS" w:hAnsi="Comic Sans MS"/>
          <w:bCs/>
        </w:rPr>
        <w:t>Great collaborative work has produced a very fierce looking drago</w:t>
      </w:r>
      <w:r w:rsidR="008E0C03">
        <w:rPr>
          <w:rFonts w:ascii="Comic Sans MS" w:hAnsi="Comic Sans MS"/>
          <w:bCs/>
        </w:rPr>
        <w:t>n who has been named ‘Ruby the Red Dragon’</w:t>
      </w:r>
      <w:r>
        <w:rPr>
          <w:rFonts w:ascii="Comic Sans MS" w:hAnsi="Comic Sans MS"/>
          <w:bCs/>
        </w:rPr>
        <w:t xml:space="preserve"> by the children. On Friday we had a carnival dance with a rhythmic beat played by our band and a swaying, dancing dragon parading with a team of children working together to help make it move.  Lots of laughter and smiles and a real sense of how a carnival might feel.  </w:t>
      </w:r>
    </w:p>
    <w:p w14:paraId="5B6EDB45" w14:textId="2A62C2CB" w:rsidR="001F375D" w:rsidRDefault="001F375D" w:rsidP="007A3B1E">
      <w:pPr>
        <w:rPr>
          <w:rFonts w:ascii="Comic Sans MS" w:hAnsi="Comic Sans MS"/>
          <w:bCs/>
        </w:rPr>
      </w:pPr>
      <w:r>
        <w:rPr>
          <w:rFonts w:ascii="Comic Sans MS" w:hAnsi="Comic Sans MS"/>
          <w:bCs/>
        </w:rPr>
        <w:t>We always try to incorporate stories into the week</w:t>
      </w:r>
      <w:r w:rsidR="008E0C03">
        <w:rPr>
          <w:rFonts w:ascii="Comic Sans MS" w:hAnsi="Comic Sans MS"/>
          <w:bCs/>
        </w:rPr>
        <w:t>’</w:t>
      </w:r>
      <w:r>
        <w:rPr>
          <w:rFonts w:ascii="Comic Sans MS" w:hAnsi="Comic Sans MS"/>
          <w:bCs/>
        </w:rPr>
        <w:t>s learning and play experiences and this week we had two fantastic ones which have really captured the children’s imaginations around their interest of dragons.  The Starfish have spent all week immersed in an alternative version of ‘We’re going on a Bear Hunt’</w:t>
      </w:r>
      <w:r w:rsidR="00EB6654">
        <w:rPr>
          <w:rFonts w:ascii="Comic Sans MS" w:hAnsi="Comic Sans MS"/>
          <w:bCs/>
        </w:rPr>
        <w:t xml:space="preserve"> – a drag</w:t>
      </w:r>
      <w:r w:rsidR="008E0C03">
        <w:rPr>
          <w:rFonts w:ascii="Comic Sans MS" w:hAnsi="Comic Sans MS"/>
          <w:bCs/>
        </w:rPr>
        <w:t>on hunt instead! Mel painstakingly</w:t>
      </w:r>
      <w:r w:rsidR="00EB6654">
        <w:rPr>
          <w:rFonts w:ascii="Comic Sans MS" w:hAnsi="Comic Sans MS"/>
          <w:bCs/>
        </w:rPr>
        <w:t xml:space="preserve"> changed each picture in the real version of the Bear Hunt so that the book became a dragon version – and the children loved it! They have used story bottles to help retell the story and have also been on a real dragon hunt using different resources. Their enthusiasm and imagination in talking about and telling the story has been lovely to observe and it has </w:t>
      </w:r>
      <w:r w:rsidR="00C871B8">
        <w:rPr>
          <w:rFonts w:ascii="Comic Sans MS" w:hAnsi="Comic Sans MS"/>
          <w:bCs/>
        </w:rPr>
        <w:t xml:space="preserve">prompted some great language development. </w:t>
      </w:r>
    </w:p>
    <w:p w14:paraId="0FA36B50" w14:textId="5C5B2D37" w:rsidR="00C871B8" w:rsidRDefault="00C871B8" w:rsidP="007A3B1E">
      <w:pPr>
        <w:rPr>
          <w:rFonts w:ascii="Comic Sans MS" w:hAnsi="Comic Sans MS"/>
          <w:bCs/>
        </w:rPr>
      </w:pPr>
      <w:r>
        <w:rPr>
          <w:rFonts w:ascii="Comic Sans MS" w:hAnsi="Comic Sans MS"/>
          <w:bCs/>
        </w:rPr>
        <w:t xml:space="preserve">The Flying Fish have spent the week with the book ‘George and the Dragon’ by </w:t>
      </w:r>
      <w:r w:rsidRPr="008E0C03">
        <w:rPr>
          <w:rFonts w:ascii="Comic Sans MS" w:hAnsi="Comic Sans MS"/>
          <w:bCs/>
        </w:rPr>
        <w:t xml:space="preserve">Chris </w:t>
      </w:r>
      <w:proofErr w:type="spellStart"/>
      <w:r w:rsidRPr="008E0C03">
        <w:rPr>
          <w:rFonts w:ascii="Comic Sans MS" w:hAnsi="Comic Sans MS"/>
          <w:bCs/>
        </w:rPr>
        <w:t>Wormell</w:t>
      </w:r>
      <w:proofErr w:type="spellEnd"/>
      <w:r>
        <w:rPr>
          <w:rFonts w:ascii="Comic Sans MS" w:hAnsi="Comic Sans MS"/>
          <w:bCs/>
          <w:u w:val="single"/>
        </w:rPr>
        <w:t xml:space="preserve">, </w:t>
      </w:r>
      <w:r w:rsidRPr="00C871B8">
        <w:rPr>
          <w:rFonts w:ascii="Comic Sans MS" w:hAnsi="Comic Sans MS"/>
          <w:bCs/>
        </w:rPr>
        <w:t xml:space="preserve">a lovely story about a fierce and mighty dragon and a little mouse called George. </w:t>
      </w:r>
      <w:r>
        <w:rPr>
          <w:rFonts w:ascii="Comic Sans MS" w:hAnsi="Comic Sans MS"/>
          <w:bCs/>
        </w:rPr>
        <w:t xml:space="preserve"> The children have loved the story since first hearing it and different activities have enabled them to absorb the language and the action of the tale.  Lots of the children have created their own versions of the story using the ideas of rescuing characters and receiving rewards! </w:t>
      </w:r>
    </w:p>
    <w:p w14:paraId="71653F54" w14:textId="09D5CE87" w:rsidR="00966566" w:rsidRDefault="00C871B8" w:rsidP="007A3B1E">
      <w:pPr>
        <w:rPr>
          <w:rFonts w:ascii="Comic Sans MS" w:hAnsi="Comic Sans MS"/>
          <w:sz w:val="20"/>
          <w:szCs w:val="20"/>
        </w:rPr>
      </w:pPr>
      <w:r>
        <w:rPr>
          <w:rFonts w:ascii="Comic Sans MS" w:hAnsi="Comic Sans MS"/>
          <w:bCs/>
        </w:rPr>
        <w:t>And finally – our Baking Buddies project began again this week. This is where a few children every week bake goodies for the rest of the pre-school crew</w:t>
      </w:r>
      <w:r w:rsidR="00A266A9">
        <w:rPr>
          <w:rFonts w:ascii="Comic Sans MS" w:hAnsi="Comic Sans MS"/>
          <w:bCs/>
        </w:rPr>
        <w:t>. We ran it during the Spring term last year and saw how the Baking Buddies each week grew in confidence and felt a huge amount of pride in creating treats for the others (who displayed lots of gratitude and appreciation</w:t>
      </w:r>
      <w:r w:rsidR="00995985">
        <w:rPr>
          <w:rFonts w:ascii="Comic Sans MS" w:hAnsi="Comic Sans MS"/>
          <w:bCs/>
        </w:rPr>
        <w:t>)</w:t>
      </w:r>
      <w:r w:rsidR="00A266A9">
        <w:rPr>
          <w:rFonts w:ascii="Comic Sans MS" w:hAnsi="Comic Sans MS"/>
          <w:bCs/>
        </w:rPr>
        <w:t xml:space="preserve"> – it was lovely to observe and supported our belief in how cooking activities can benefit the children</w:t>
      </w:r>
      <w:r w:rsidR="00995985">
        <w:rPr>
          <w:rFonts w:ascii="Comic Sans MS" w:hAnsi="Comic Sans MS"/>
          <w:bCs/>
        </w:rPr>
        <w:t xml:space="preserve">, not only in terms of maths, literacy and physical skills but more importantly personal and emotional development. </w:t>
      </w:r>
    </w:p>
    <w:p w14:paraId="4DB1426F" w14:textId="6F95A5F9" w:rsidR="00995985" w:rsidRPr="008E0C03" w:rsidRDefault="00700DBB" w:rsidP="00995985">
      <w:pPr>
        <w:rPr>
          <w:rFonts w:ascii="Comic Sans MS" w:hAnsi="Comic Sans MS"/>
          <w:bCs/>
          <w:sz w:val="20"/>
          <w:szCs w:val="20"/>
        </w:rPr>
      </w:pPr>
      <w:r>
        <w:rPr>
          <w:rFonts w:ascii="Comic Sans MS" w:hAnsi="Comic Sans MS"/>
          <w:noProof/>
          <w:lang w:eastAsia="en-GB"/>
        </w:rPr>
        <w:lastRenderedPageBreak/>
        <w:drawing>
          <wp:inline distT="0" distB="0" distL="0" distR="0" wp14:anchorId="69D40B3E" wp14:editId="06C02ADC">
            <wp:extent cx="711380" cy="77372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flipH="1">
                      <a:off x="0" y="0"/>
                      <a:ext cx="720145" cy="783256"/>
                    </a:xfrm>
                    <a:prstGeom prst="rect">
                      <a:avLst/>
                    </a:prstGeom>
                  </pic:spPr>
                </pic:pic>
              </a:graphicData>
            </a:graphic>
          </wp:inline>
        </w:drawing>
      </w:r>
      <w:r w:rsidR="00E36659" w:rsidRPr="00AB1C2A">
        <w:rPr>
          <w:rFonts w:ascii="Comic Sans MS" w:hAnsi="Comic Sans MS"/>
          <w:b/>
          <w:sz w:val="24"/>
          <w:szCs w:val="24"/>
        </w:rPr>
        <w:t>Out &amp; About sessions</w:t>
      </w:r>
      <w:r w:rsidR="00D0142F">
        <w:rPr>
          <w:rFonts w:ascii="Comic Sans MS" w:hAnsi="Comic Sans MS"/>
          <w:b/>
          <w:sz w:val="24"/>
          <w:szCs w:val="24"/>
        </w:rPr>
        <w:t xml:space="preserve">: </w:t>
      </w:r>
      <w:r w:rsidR="0054738B">
        <w:rPr>
          <w:rFonts w:ascii="Comic Sans MS" w:hAnsi="Comic Sans MS"/>
          <w:bCs/>
          <w:sz w:val="24"/>
          <w:szCs w:val="24"/>
        </w:rPr>
        <w:t xml:space="preserve"> </w:t>
      </w:r>
      <w:r w:rsidR="00995985" w:rsidRPr="008E0C03">
        <w:rPr>
          <w:rFonts w:ascii="Comic Sans MS" w:hAnsi="Comic Sans MS"/>
          <w:bCs/>
          <w:sz w:val="20"/>
          <w:szCs w:val="20"/>
        </w:rPr>
        <w:t>On Wednesday all the Flying Fish went up to Portreath School to use the Outdoor area where they built a castle to protect themselves from the fierce dragon roaming the school grounds!</w:t>
      </w:r>
    </w:p>
    <w:p w14:paraId="5B0D4268" w14:textId="58584268" w:rsidR="00995985" w:rsidRPr="008E0C03" w:rsidRDefault="00995985" w:rsidP="00995985">
      <w:pPr>
        <w:rPr>
          <w:rFonts w:ascii="Comic Sans MS" w:hAnsi="Comic Sans MS"/>
          <w:sz w:val="20"/>
          <w:szCs w:val="20"/>
        </w:rPr>
      </w:pPr>
      <w:r w:rsidRPr="008E0C03">
        <w:rPr>
          <w:rFonts w:ascii="Comic Sans MS" w:hAnsi="Comic Sans MS"/>
          <w:bCs/>
          <w:sz w:val="20"/>
          <w:szCs w:val="20"/>
        </w:rPr>
        <w:t xml:space="preserve">On Thursday we used the Millennium Hall for an indoor ‘Out and About’ (something we are trying to do if the weather </w:t>
      </w:r>
      <w:r w:rsidR="006424E6" w:rsidRPr="008E0C03">
        <w:rPr>
          <w:rFonts w:ascii="Comic Sans MS" w:hAnsi="Comic Sans MS"/>
          <w:bCs/>
          <w:sz w:val="20"/>
          <w:szCs w:val="20"/>
        </w:rPr>
        <w:t xml:space="preserve">isn’t great for being out all morning). The children loved the space that the hall offered, and it enabled us to do things we can’t usually do in the pre-school.  We incorporated storytelling into physical games using ‘George and the Dragon’ as a focus. All this fun was then used later in the day when the children created their own versions of </w:t>
      </w:r>
      <w:r w:rsidR="00750F3C" w:rsidRPr="008E0C03">
        <w:rPr>
          <w:rFonts w:ascii="Comic Sans MS" w:hAnsi="Comic Sans MS"/>
          <w:bCs/>
          <w:sz w:val="20"/>
          <w:szCs w:val="20"/>
        </w:rPr>
        <w:t xml:space="preserve">this story.  A fantastic and very different session to what we usually do in these sessions but proved to have a huge impact on the children’s creativity. </w:t>
      </w:r>
    </w:p>
    <w:p w14:paraId="15BAF317" w14:textId="6A60BD06" w:rsidR="00E8776F" w:rsidRPr="00E8776F" w:rsidRDefault="00E8776F" w:rsidP="005E15FF">
      <w:pPr>
        <w:rPr>
          <w:rFonts w:ascii="Comic Sans MS" w:hAnsi="Comic Sans MS"/>
        </w:rPr>
      </w:pPr>
    </w:p>
    <w:p w14:paraId="7E49ED37" w14:textId="00D7A5D8" w:rsidR="00413822" w:rsidRPr="00D75B81" w:rsidRDefault="007628F0" w:rsidP="0008651C">
      <w:pPr>
        <w:rPr>
          <w:rFonts w:ascii="Comic Sans MS" w:hAnsi="Comic Sans MS"/>
          <w:i/>
        </w:rPr>
      </w:pPr>
      <w:r w:rsidRPr="00D75B81">
        <w:rPr>
          <w:rFonts w:ascii="Comic Sans MS" w:hAnsi="Comic Sans MS"/>
          <w:b/>
          <w:i/>
          <w:noProof/>
          <w:sz w:val="24"/>
          <w:szCs w:val="24"/>
          <w:lang w:eastAsia="en-GB"/>
        </w:rPr>
        <mc:AlternateContent>
          <mc:Choice Requires="wpg">
            <w:drawing>
              <wp:inline distT="0" distB="0" distL="0" distR="0" wp14:anchorId="329FE5DA" wp14:editId="3B41AF11">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47C98944" w14:textId="77777777"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29FE5D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10"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7C98944" w14:textId="77777777" w:rsidR="007628F0" w:rsidRPr="007628F0" w:rsidRDefault="007628F0" w:rsidP="007628F0">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7A5BC4C3" wp14:editId="6E2CEC58">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7DAE35CB" w14:textId="63B536A0"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A5BC4C3"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3"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7DAE35CB" w14:textId="63B536A0" w:rsidR="007628F0" w:rsidRPr="007628F0" w:rsidRDefault="007628F0" w:rsidP="007628F0">
                        <w:pPr>
                          <w:rPr>
                            <w:sz w:val="18"/>
                            <w:szCs w:val="18"/>
                          </w:rPr>
                        </w:pPr>
                      </w:p>
                    </w:txbxContent>
                  </v:textbox>
                </v:shape>
                <w10:anchorlock/>
              </v:group>
            </w:pict>
          </mc:Fallback>
        </mc:AlternateContent>
      </w:r>
      <w:r w:rsidR="005E307F" w:rsidRPr="00D75B81">
        <w:rPr>
          <w:rFonts w:ascii="Comic Sans MS" w:hAnsi="Comic Sans MS"/>
          <w:b/>
          <w:i/>
          <w:sz w:val="24"/>
          <w:szCs w:val="24"/>
        </w:rPr>
        <w:t>Sounds and Letters</w:t>
      </w:r>
      <w:r w:rsidR="00EA36D1" w:rsidRPr="00D75B81">
        <w:rPr>
          <w:rFonts w:ascii="Comic Sans MS" w:hAnsi="Comic Sans MS"/>
          <w:b/>
          <w:i/>
          <w:sz w:val="24"/>
          <w:szCs w:val="24"/>
        </w:rPr>
        <w:t>/language</w:t>
      </w:r>
      <w:r w:rsidR="005E307F" w:rsidRPr="00D75B81">
        <w:rPr>
          <w:rFonts w:ascii="Comic Sans MS" w:hAnsi="Comic Sans MS"/>
          <w:b/>
          <w:i/>
          <w:sz w:val="24"/>
          <w:szCs w:val="24"/>
        </w:rPr>
        <w:t xml:space="preserve"> focus:</w:t>
      </w:r>
      <w:r w:rsidR="00643B79" w:rsidRPr="00D75B81">
        <w:rPr>
          <w:rFonts w:ascii="Comic Sans MS" w:hAnsi="Comic Sans MS"/>
          <w:b/>
          <w:i/>
          <w:sz w:val="24"/>
          <w:szCs w:val="24"/>
        </w:rPr>
        <w:t xml:space="preserve">   </w:t>
      </w:r>
      <w:r w:rsidR="0008651C" w:rsidRPr="00D75B81">
        <w:rPr>
          <w:rFonts w:ascii="Comic Sans MS" w:hAnsi="Comic Sans MS"/>
          <w:i/>
        </w:rPr>
        <w:t xml:space="preserve"> </w:t>
      </w:r>
    </w:p>
    <w:p w14:paraId="076ECD94" w14:textId="77777777" w:rsidR="00750F3C" w:rsidRDefault="00750F3C" w:rsidP="00524224">
      <w:pPr>
        <w:rPr>
          <w:rFonts w:ascii="Comic Sans MS" w:hAnsi="Comic Sans MS"/>
          <w:iCs/>
          <w:sz w:val="20"/>
          <w:szCs w:val="20"/>
        </w:rPr>
      </w:pPr>
      <w:r>
        <w:rPr>
          <w:rFonts w:ascii="Comic Sans MS" w:hAnsi="Comic Sans MS"/>
          <w:iCs/>
          <w:sz w:val="20"/>
          <w:szCs w:val="20"/>
        </w:rPr>
        <w:t>This week we have introduced the letter sound ‘t’ to the Flying Fish children, playing different games to encourage the hearing and identifying of this letter sound.</w:t>
      </w:r>
    </w:p>
    <w:p w14:paraId="66729A3D" w14:textId="1B4F024D" w:rsidR="00542E36" w:rsidRPr="00AF2E61" w:rsidRDefault="00542E36" w:rsidP="00524224">
      <w:pPr>
        <w:rPr>
          <w:rFonts w:ascii="Comic Sans MS" w:hAnsi="Comic Sans MS"/>
          <w:b/>
          <w:iCs/>
          <w:sz w:val="24"/>
          <w:szCs w:val="24"/>
        </w:rPr>
      </w:pPr>
      <w:r>
        <w:rPr>
          <w:rFonts w:ascii="Comic Sans MS" w:hAnsi="Comic Sans MS"/>
          <w:iCs/>
          <w:sz w:val="20"/>
          <w:szCs w:val="20"/>
        </w:rPr>
        <w:t xml:space="preserve">The Starfish have </w:t>
      </w:r>
      <w:r w:rsidR="00750F3C">
        <w:rPr>
          <w:rFonts w:ascii="Comic Sans MS" w:hAnsi="Comic Sans MS"/>
          <w:iCs/>
          <w:sz w:val="20"/>
          <w:szCs w:val="20"/>
        </w:rPr>
        <w:t>focused on our ‘We’re going on a Dragon Hunt’ story, retelling it and developing their vocabulary banks.</w:t>
      </w:r>
    </w:p>
    <w:p w14:paraId="3FC0B85E" w14:textId="3387FDAD" w:rsidR="00E72742" w:rsidRPr="00D75B81" w:rsidRDefault="00D74054" w:rsidP="00524224">
      <w:pPr>
        <w:rPr>
          <w:rFonts w:ascii="Comic Sans MS" w:hAnsi="Comic Sans MS"/>
          <w:b/>
          <w:i/>
          <w:sz w:val="24"/>
          <w:szCs w:val="24"/>
        </w:rPr>
      </w:pPr>
      <w:r w:rsidRPr="00D75B81">
        <w:rPr>
          <w:rFonts w:ascii="Comic Sans MS" w:hAnsi="Comic Sans MS"/>
          <w:b/>
          <w:i/>
          <w:sz w:val="24"/>
          <w:szCs w:val="24"/>
        </w:rPr>
        <w:t>Ideas to support your child at home:</w:t>
      </w:r>
    </w:p>
    <w:p w14:paraId="7FA4B869" w14:textId="01E01499" w:rsidR="00C97B0C" w:rsidRPr="008E0C03" w:rsidRDefault="008E0C03" w:rsidP="009165A1">
      <w:pPr>
        <w:pStyle w:val="ListParagraph"/>
        <w:numPr>
          <w:ilvl w:val="0"/>
          <w:numId w:val="29"/>
        </w:numPr>
        <w:rPr>
          <w:rFonts w:eastAsia="Times New Roman" w:cstheme="minorHAnsi"/>
          <w:i/>
          <w:iCs/>
          <w:sz w:val="24"/>
          <w:szCs w:val="24"/>
          <w:lang w:eastAsia="en-GB"/>
        </w:rPr>
      </w:pPr>
      <w:r w:rsidRPr="008E0C03">
        <w:rPr>
          <w:rFonts w:eastAsia="Times New Roman" w:cstheme="minorHAnsi"/>
          <w:i/>
          <w:iCs/>
          <w:sz w:val="24"/>
          <w:szCs w:val="24"/>
          <w:lang w:eastAsia="en-GB"/>
        </w:rPr>
        <w:t>We’re going on</w:t>
      </w:r>
      <w:r w:rsidR="009165A1" w:rsidRPr="008E0C03">
        <w:rPr>
          <w:rFonts w:eastAsia="Times New Roman" w:cstheme="minorHAnsi"/>
          <w:i/>
          <w:iCs/>
          <w:sz w:val="24"/>
          <w:szCs w:val="24"/>
          <w:lang w:eastAsia="en-GB"/>
        </w:rPr>
        <w:t xml:space="preserve"> a dragon hunt! This is great fun and is a fantastic way of </w:t>
      </w:r>
      <w:r w:rsidR="00500382" w:rsidRPr="008E0C03">
        <w:rPr>
          <w:rFonts w:eastAsia="Times New Roman" w:cstheme="minorHAnsi"/>
          <w:i/>
          <w:iCs/>
          <w:sz w:val="24"/>
          <w:szCs w:val="24"/>
          <w:lang w:eastAsia="en-GB"/>
        </w:rPr>
        <w:t>developing their language skills. Pretend that different parts of the garden or house are different environments to travel through on your way to the dragons cave. Use words such as ‘deep, dark forest’, ‘</w:t>
      </w:r>
      <w:proofErr w:type="spellStart"/>
      <w:proofErr w:type="gramStart"/>
      <w:r w:rsidR="00500382" w:rsidRPr="008E0C03">
        <w:rPr>
          <w:rFonts w:eastAsia="Times New Roman" w:cstheme="minorHAnsi"/>
          <w:i/>
          <w:iCs/>
          <w:sz w:val="24"/>
          <w:szCs w:val="24"/>
          <w:lang w:eastAsia="en-GB"/>
        </w:rPr>
        <w:t>swirling,whirling</w:t>
      </w:r>
      <w:proofErr w:type="spellEnd"/>
      <w:proofErr w:type="gramEnd"/>
      <w:r w:rsidR="00500382" w:rsidRPr="008E0C03">
        <w:rPr>
          <w:rFonts w:eastAsia="Times New Roman" w:cstheme="minorHAnsi"/>
          <w:i/>
          <w:iCs/>
          <w:sz w:val="24"/>
          <w:szCs w:val="24"/>
          <w:lang w:eastAsia="en-GB"/>
        </w:rPr>
        <w:t xml:space="preserve"> snowstorm’ and ‘thick, oozy mud’.  This will help develop your child’s vocabulary which will ultimately benefit their writing as they progress to this stage. </w:t>
      </w:r>
    </w:p>
    <w:p w14:paraId="7AB4B4B0" w14:textId="77777777" w:rsidR="008E0C03" w:rsidRPr="008E0C03" w:rsidRDefault="008E0C03" w:rsidP="008E0C03">
      <w:pPr>
        <w:pStyle w:val="ListParagraph"/>
        <w:rPr>
          <w:rFonts w:eastAsia="Times New Roman" w:cstheme="minorHAnsi"/>
          <w:i/>
          <w:iCs/>
          <w:sz w:val="24"/>
          <w:szCs w:val="24"/>
          <w:lang w:eastAsia="en-GB"/>
        </w:rPr>
      </w:pPr>
    </w:p>
    <w:p w14:paraId="0C82EE34" w14:textId="6650E8A9" w:rsidR="008E0C03" w:rsidRPr="008E0C03" w:rsidRDefault="008E0C03" w:rsidP="009165A1">
      <w:pPr>
        <w:pStyle w:val="ListParagraph"/>
        <w:numPr>
          <w:ilvl w:val="0"/>
          <w:numId w:val="29"/>
        </w:numPr>
        <w:rPr>
          <w:rFonts w:eastAsia="Times New Roman" w:cstheme="minorHAnsi"/>
          <w:i/>
          <w:iCs/>
          <w:sz w:val="24"/>
          <w:szCs w:val="24"/>
          <w:lang w:eastAsia="en-GB"/>
        </w:rPr>
      </w:pPr>
      <w:r w:rsidRPr="008E0C03">
        <w:rPr>
          <w:rFonts w:eastAsia="Times New Roman" w:cstheme="minorHAnsi"/>
          <w:i/>
          <w:iCs/>
          <w:sz w:val="24"/>
          <w:szCs w:val="24"/>
          <w:lang w:eastAsia="en-GB"/>
        </w:rPr>
        <w:t xml:space="preserve">Watch a video of a Chinese Dragon parade on </w:t>
      </w:r>
      <w:proofErr w:type="spellStart"/>
      <w:r w:rsidRPr="008E0C03">
        <w:rPr>
          <w:rFonts w:eastAsia="Times New Roman" w:cstheme="minorHAnsi"/>
          <w:i/>
          <w:iCs/>
          <w:sz w:val="24"/>
          <w:szCs w:val="24"/>
          <w:lang w:eastAsia="en-GB"/>
        </w:rPr>
        <w:t>youtube</w:t>
      </w:r>
      <w:proofErr w:type="spellEnd"/>
      <w:r w:rsidRPr="008E0C03">
        <w:rPr>
          <w:rFonts w:eastAsia="Times New Roman" w:cstheme="minorHAnsi"/>
          <w:i/>
          <w:iCs/>
          <w:sz w:val="24"/>
          <w:szCs w:val="24"/>
          <w:lang w:eastAsia="en-GB"/>
        </w:rPr>
        <w:t xml:space="preserve"> with your child. Describe what the dancers are doing to make the dragon move. Encourage your child to pretend to be a dragon dancing through the streets. We have been singing this song as our dragon danced:</w:t>
      </w:r>
    </w:p>
    <w:p w14:paraId="48FA8E7C" w14:textId="0CF15F30" w:rsidR="008E0C03" w:rsidRPr="008E0C03" w:rsidRDefault="008E0C03" w:rsidP="008E0C03">
      <w:pPr>
        <w:pStyle w:val="ListParagraph"/>
        <w:rPr>
          <w:rFonts w:eastAsia="Times New Roman" w:cstheme="minorHAnsi"/>
          <w:i/>
          <w:iCs/>
          <w:sz w:val="24"/>
          <w:szCs w:val="24"/>
          <w:lang w:eastAsia="en-GB"/>
        </w:rPr>
      </w:pPr>
      <w:r w:rsidRPr="008E0C03">
        <w:rPr>
          <w:rFonts w:eastAsia="Times New Roman" w:cstheme="minorHAnsi"/>
          <w:i/>
          <w:iCs/>
          <w:sz w:val="24"/>
          <w:szCs w:val="24"/>
          <w:lang w:eastAsia="en-GB"/>
        </w:rPr>
        <w:t>(To the tune of ‘Twinkle, twinkle little star)</w:t>
      </w:r>
    </w:p>
    <w:p w14:paraId="22DD7F85" w14:textId="213000FA" w:rsidR="008E0C03" w:rsidRPr="008E0C03" w:rsidRDefault="008E0C03" w:rsidP="008E0C03">
      <w:pPr>
        <w:pStyle w:val="ListParagraph"/>
        <w:rPr>
          <w:rFonts w:eastAsia="Times New Roman" w:cstheme="minorHAnsi"/>
          <w:iCs/>
          <w:sz w:val="24"/>
          <w:szCs w:val="24"/>
          <w:lang w:eastAsia="en-GB"/>
        </w:rPr>
      </w:pPr>
      <w:r w:rsidRPr="008E0C03">
        <w:rPr>
          <w:rFonts w:eastAsia="Times New Roman" w:cstheme="minorHAnsi"/>
          <w:iCs/>
          <w:sz w:val="24"/>
          <w:szCs w:val="24"/>
          <w:lang w:eastAsia="en-GB"/>
        </w:rPr>
        <w:t>Dragon, dragon dance around,</w:t>
      </w:r>
    </w:p>
    <w:p w14:paraId="24927219" w14:textId="212984F1" w:rsidR="008E0C03" w:rsidRPr="008E0C03" w:rsidRDefault="008E0C03" w:rsidP="008E0C03">
      <w:pPr>
        <w:pStyle w:val="ListParagraph"/>
        <w:rPr>
          <w:rFonts w:eastAsia="Times New Roman" w:cstheme="minorHAnsi"/>
          <w:iCs/>
          <w:sz w:val="24"/>
          <w:szCs w:val="24"/>
          <w:lang w:eastAsia="en-GB"/>
        </w:rPr>
      </w:pPr>
      <w:r w:rsidRPr="008E0C03">
        <w:rPr>
          <w:rFonts w:eastAsia="Times New Roman" w:cstheme="minorHAnsi"/>
          <w:iCs/>
          <w:sz w:val="24"/>
          <w:szCs w:val="24"/>
          <w:lang w:eastAsia="en-GB"/>
        </w:rPr>
        <w:t>Dragon, dragon touch the ground.</w:t>
      </w:r>
    </w:p>
    <w:p w14:paraId="6D9C5303" w14:textId="5CF0610E" w:rsidR="008E0C03" w:rsidRPr="008E0C03" w:rsidRDefault="008E0C03" w:rsidP="008E0C03">
      <w:pPr>
        <w:pStyle w:val="ListParagraph"/>
        <w:rPr>
          <w:rFonts w:eastAsia="Times New Roman" w:cstheme="minorHAnsi"/>
          <w:iCs/>
          <w:sz w:val="24"/>
          <w:szCs w:val="24"/>
          <w:lang w:eastAsia="en-GB"/>
        </w:rPr>
      </w:pPr>
      <w:r w:rsidRPr="008E0C03">
        <w:rPr>
          <w:rFonts w:eastAsia="Times New Roman" w:cstheme="minorHAnsi"/>
          <w:iCs/>
          <w:sz w:val="24"/>
          <w:szCs w:val="24"/>
          <w:lang w:eastAsia="en-GB"/>
        </w:rPr>
        <w:t>Dragon, dragon tongue so red,</w:t>
      </w:r>
    </w:p>
    <w:p w14:paraId="66FEEDA9" w14:textId="2DE9A35D" w:rsidR="008E0C03" w:rsidRPr="008E0C03" w:rsidRDefault="008E0C03" w:rsidP="008E0C03">
      <w:pPr>
        <w:pStyle w:val="ListParagraph"/>
        <w:rPr>
          <w:rFonts w:eastAsia="Times New Roman" w:cstheme="minorHAnsi"/>
          <w:iCs/>
          <w:sz w:val="24"/>
          <w:szCs w:val="24"/>
          <w:lang w:eastAsia="en-GB"/>
        </w:rPr>
      </w:pPr>
      <w:r w:rsidRPr="008E0C03">
        <w:rPr>
          <w:rFonts w:eastAsia="Times New Roman" w:cstheme="minorHAnsi"/>
          <w:iCs/>
          <w:sz w:val="24"/>
          <w:szCs w:val="24"/>
          <w:lang w:eastAsia="en-GB"/>
        </w:rPr>
        <w:t>Dragon, dragon shake your head.</w:t>
      </w:r>
    </w:p>
    <w:p w14:paraId="7B9212D6" w14:textId="41182F55" w:rsidR="008E0C03" w:rsidRPr="008E0C03" w:rsidRDefault="008E0C03" w:rsidP="008E0C03">
      <w:pPr>
        <w:pStyle w:val="ListParagraph"/>
        <w:rPr>
          <w:rFonts w:eastAsia="Times New Roman" w:cstheme="minorHAnsi"/>
          <w:iCs/>
          <w:sz w:val="24"/>
          <w:szCs w:val="24"/>
          <w:lang w:eastAsia="en-GB"/>
        </w:rPr>
      </w:pPr>
      <w:r w:rsidRPr="008E0C03">
        <w:rPr>
          <w:rFonts w:eastAsia="Times New Roman" w:cstheme="minorHAnsi"/>
          <w:iCs/>
          <w:sz w:val="24"/>
          <w:szCs w:val="24"/>
          <w:lang w:eastAsia="en-GB"/>
        </w:rPr>
        <w:t xml:space="preserve">Dragon, dragon stamp your feet, </w:t>
      </w:r>
    </w:p>
    <w:p w14:paraId="13305ACD" w14:textId="037D5864" w:rsidR="008E0C03" w:rsidRPr="008E0C03" w:rsidRDefault="008E0C03" w:rsidP="008E0C03">
      <w:pPr>
        <w:pStyle w:val="ListParagraph"/>
        <w:rPr>
          <w:rFonts w:eastAsia="Times New Roman" w:cstheme="minorHAnsi"/>
          <w:iCs/>
          <w:color w:val="666666"/>
          <w:sz w:val="24"/>
          <w:szCs w:val="24"/>
          <w:lang w:eastAsia="en-GB"/>
        </w:rPr>
      </w:pPr>
      <w:r w:rsidRPr="008E0C03">
        <w:rPr>
          <w:rFonts w:eastAsia="Times New Roman" w:cstheme="minorHAnsi"/>
          <w:iCs/>
          <w:sz w:val="24"/>
          <w:szCs w:val="24"/>
          <w:lang w:eastAsia="en-GB"/>
        </w:rPr>
        <w:t>Dragon, dragon coming down the street</w:t>
      </w:r>
      <w:r>
        <w:rPr>
          <w:rFonts w:eastAsia="Times New Roman" w:cstheme="minorHAnsi"/>
          <w:iCs/>
          <w:color w:val="666666"/>
          <w:sz w:val="24"/>
          <w:szCs w:val="24"/>
          <w:lang w:eastAsia="en-GB"/>
        </w:rPr>
        <w:t>!</w:t>
      </w:r>
    </w:p>
    <w:sectPr w:rsidR="008E0C03" w:rsidRPr="008E0C03" w:rsidSect="00750F3C">
      <w:pgSz w:w="11906" w:h="16838"/>
      <w:pgMar w:top="1440" w:right="1440" w:bottom="1440" w:left="1440" w:header="708" w:footer="708" w:gutter="0"/>
      <w:pgBorders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577C"/>
    <w:multiLevelType w:val="hybridMultilevel"/>
    <w:tmpl w:val="1696B9A6"/>
    <w:lvl w:ilvl="0" w:tplc="08090001">
      <w:start w:val="1"/>
      <w:numFmt w:val="bullet"/>
      <w:lvlText w:val=""/>
      <w:lvlJc w:val="left"/>
      <w:pPr>
        <w:ind w:left="1830" w:hanging="360"/>
      </w:pPr>
      <w:rPr>
        <w:rFonts w:ascii="Symbol" w:hAnsi="Symbol" w:hint="default"/>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1" w15:restartNumberingAfterBreak="0">
    <w:nsid w:val="1E253447"/>
    <w:multiLevelType w:val="hybridMultilevel"/>
    <w:tmpl w:val="81FAF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485397F"/>
    <w:multiLevelType w:val="hybridMultilevel"/>
    <w:tmpl w:val="1954EA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E61CD3"/>
    <w:multiLevelType w:val="hybridMultilevel"/>
    <w:tmpl w:val="EA147DBC"/>
    <w:lvl w:ilvl="0" w:tplc="08090001">
      <w:start w:val="1"/>
      <w:numFmt w:val="bullet"/>
      <w:lvlText w:val=""/>
      <w:lvlJc w:val="left"/>
      <w:pPr>
        <w:ind w:left="2595" w:hanging="360"/>
      </w:pPr>
      <w:rPr>
        <w:rFonts w:ascii="Symbol" w:hAnsi="Symbol" w:hint="default"/>
      </w:rPr>
    </w:lvl>
    <w:lvl w:ilvl="1" w:tplc="08090003" w:tentative="1">
      <w:start w:val="1"/>
      <w:numFmt w:val="bullet"/>
      <w:lvlText w:val="o"/>
      <w:lvlJc w:val="left"/>
      <w:pPr>
        <w:ind w:left="3315" w:hanging="360"/>
      </w:pPr>
      <w:rPr>
        <w:rFonts w:ascii="Courier New" w:hAnsi="Courier New" w:cs="Courier New" w:hint="default"/>
      </w:rPr>
    </w:lvl>
    <w:lvl w:ilvl="2" w:tplc="08090005" w:tentative="1">
      <w:start w:val="1"/>
      <w:numFmt w:val="bullet"/>
      <w:lvlText w:val=""/>
      <w:lvlJc w:val="left"/>
      <w:pPr>
        <w:ind w:left="4035" w:hanging="360"/>
      </w:pPr>
      <w:rPr>
        <w:rFonts w:ascii="Wingdings" w:hAnsi="Wingdings" w:hint="default"/>
      </w:rPr>
    </w:lvl>
    <w:lvl w:ilvl="3" w:tplc="08090001" w:tentative="1">
      <w:start w:val="1"/>
      <w:numFmt w:val="bullet"/>
      <w:lvlText w:val=""/>
      <w:lvlJc w:val="left"/>
      <w:pPr>
        <w:ind w:left="4755" w:hanging="360"/>
      </w:pPr>
      <w:rPr>
        <w:rFonts w:ascii="Symbol" w:hAnsi="Symbol" w:hint="default"/>
      </w:rPr>
    </w:lvl>
    <w:lvl w:ilvl="4" w:tplc="08090003" w:tentative="1">
      <w:start w:val="1"/>
      <w:numFmt w:val="bullet"/>
      <w:lvlText w:val="o"/>
      <w:lvlJc w:val="left"/>
      <w:pPr>
        <w:ind w:left="5475" w:hanging="360"/>
      </w:pPr>
      <w:rPr>
        <w:rFonts w:ascii="Courier New" w:hAnsi="Courier New" w:cs="Courier New" w:hint="default"/>
      </w:rPr>
    </w:lvl>
    <w:lvl w:ilvl="5" w:tplc="08090005" w:tentative="1">
      <w:start w:val="1"/>
      <w:numFmt w:val="bullet"/>
      <w:lvlText w:val=""/>
      <w:lvlJc w:val="left"/>
      <w:pPr>
        <w:ind w:left="6195" w:hanging="360"/>
      </w:pPr>
      <w:rPr>
        <w:rFonts w:ascii="Wingdings" w:hAnsi="Wingdings" w:hint="default"/>
      </w:rPr>
    </w:lvl>
    <w:lvl w:ilvl="6" w:tplc="08090001" w:tentative="1">
      <w:start w:val="1"/>
      <w:numFmt w:val="bullet"/>
      <w:lvlText w:val=""/>
      <w:lvlJc w:val="left"/>
      <w:pPr>
        <w:ind w:left="6915" w:hanging="360"/>
      </w:pPr>
      <w:rPr>
        <w:rFonts w:ascii="Symbol" w:hAnsi="Symbol" w:hint="default"/>
      </w:rPr>
    </w:lvl>
    <w:lvl w:ilvl="7" w:tplc="08090003" w:tentative="1">
      <w:start w:val="1"/>
      <w:numFmt w:val="bullet"/>
      <w:lvlText w:val="o"/>
      <w:lvlJc w:val="left"/>
      <w:pPr>
        <w:ind w:left="7635" w:hanging="360"/>
      </w:pPr>
      <w:rPr>
        <w:rFonts w:ascii="Courier New" w:hAnsi="Courier New" w:cs="Courier New" w:hint="default"/>
      </w:rPr>
    </w:lvl>
    <w:lvl w:ilvl="8" w:tplc="08090005" w:tentative="1">
      <w:start w:val="1"/>
      <w:numFmt w:val="bullet"/>
      <w:lvlText w:val=""/>
      <w:lvlJc w:val="left"/>
      <w:pPr>
        <w:ind w:left="8355" w:hanging="360"/>
      </w:pPr>
      <w:rPr>
        <w:rFonts w:ascii="Wingdings" w:hAnsi="Wingdings" w:hint="default"/>
      </w:rPr>
    </w:lvl>
  </w:abstractNum>
  <w:abstractNum w:abstractNumId="5" w15:restartNumberingAfterBreak="0">
    <w:nsid w:val="37142B8D"/>
    <w:multiLevelType w:val="hybridMultilevel"/>
    <w:tmpl w:val="F89CF954"/>
    <w:lvl w:ilvl="0" w:tplc="50BA57F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4B6442"/>
    <w:multiLevelType w:val="hybridMultilevel"/>
    <w:tmpl w:val="F2B0F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D108A3"/>
    <w:multiLevelType w:val="hybridMultilevel"/>
    <w:tmpl w:val="3126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DB107D"/>
    <w:multiLevelType w:val="hybridMultilevel"/>
    <w:tmpl w:val="F5C8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583965"/>
    <w:multiLevelType w:val="hybridMultilevel"/>
    <w:tmpl w:val="48EE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D9067E"/>
    <w:multiLevelType w:val="hybridMultilevel"/>
    <w:tmpl w:val="8350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0810B31"/>
    <w:multiLevelType w:val="hybridMultilevel"/>
    <w:tmpl w:val="0DD0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182EC3"/>
    <w:multiLevelType w:val="hybridMultilevel"/>
    <w:tmpl w:val="70D282C4"/>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4" w15:restartNumberingAfterBreak="0">
    <w:nsid w:val="63F15CAD"/>
    <w:multiLevelType w:val="hybridMultilevel"/>
    <w:tmpl w:val="375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9367E1"/>
    <w:multiLevelType w:val="hybridMultilevel"/>
    <w:tmpl w:val="F3F0E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4B5E45"/>
    <w:multiLevelType w:val="hybridMultilevel"/>
    <w:tmpl w:val="8E4ED3A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0" w15:restartNumberingAfterBreak="0">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21" w15:restartNumberingAfterBreak="0">
    <w:nsid w:val="77DA4A03"/>
    <w:multiLevelType w:val="hybridMultilevel"/>
    <w:tmpl w:val="402A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8A1955"/>
    <w:multiLevelType w:val="hybridMultilevel"/>
    <w:tmpl w:val="0158CE0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3" w15:restartNumberingAfterBreak="0">
    <w:nsid w:val="78EC5894"/>
    <w:multiLevelType w:val="hybridMultilevel"/>
    <w:tmpl w:val="EBBA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2D10C9"/>
    <w:multiLevelType w:val="hybridMultilevel"/>
    <w:tmpl w:val="234A3292"/>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25" w15:restartNumberingAfterBreak="0">
    <w:nsid w:val="7A7D6005"/>
    <w:multiLevelType w:val="hybridMultilevel"/>
    <w:tmpl w:val="F3767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B5E1106"/>
    <w:multiLevelType w:val="hybridMultilevel"/>
    <w:tmpl w:val="AA8A171E"/>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27" w15:restartNumberingAfterBreak="0">
    <w:nsid w:val="7CDC4DED"/>
    <w:multiLevelType w:val="hybridMultilevel"/>
    <w:tmpl w:val="99A6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875B70"/>
    <w:multiLevelType w:val="hybridMultilevel"/>
    <w:tmpl w:val="3DEA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11"/>
  </w:num>
  <w:num w:numId="4">
    <w:abstractNumId w:val="15"/>
  </w:num>
  <w:num w:numId="5">
    <w:abstractNumId w:val="20"/>
  </w:num>
  <w:num w:numId="6">
    <w:abstractNumId w:val="24"/>
  </w:num>
  <w:num w:numId="7">
    <w:abstractNumId w:val="13"/>
  </w:num>
  <w:num w:numId="8">
    <w:abstractNumId w:val="26"/>
  </w:num>
  <w:num w:numId="9">
    <w:abstractNumId w:val="3"/>
  </w:num>
  <w:num w:numId="10">
    <w:abstractNumId w:val="25"/>
  </w:num>
  <w:num w:numId="11">
    <w:abstractNumId w:val="2"/>
  </w:num>
  <w:num w:numId="12">
    <w:abstractNumId w:val="28"/>
  </w:num>
  <w:num w:numId="13">
    <w:abstractNumId w:val="16"/>
  </w:num>
  <w:num w:numId="14">
    <w:abstractNumId w:val="14"/>
  </w:num>
  <w:num w:numId="15">
    <w:abstractNumId w:val="1"/>
  </w:num>
  <w:num w:numId="16">
    <w:abstractNumId w:val="8"/>
  </w:num>
  <w:num w:numId="17">
    <w:abstractNumId w:val="7"/>
  </w:num>
  <w:num w:numId="18">
    <w:abstractNumId w:val="0"/>
  </w:num>
  <w:num w:numId="19">
    <w:abstractNumId w:val="12"/>
  </w:num>
  <w:num w:numId="20">
    <w:abstractNumId w:val="21"/>
  </w:num>
  <w:num w:numId="21">
    <w:abstractNumId w:val="22"/>
  </w:num>
  <w:num w:numId="22">
    <w:abstractNumId w:val="23"/>
  </w:num>
  <w:num w:numId="23">
    <w:abstractNumId w:val="19"/>
  </w:num>
  <w:num w:numId="24">
    <w:abstractNumId w:val="4"/>
  </w:num>
  <w:num w:numId="25">
    <w:abstractNumId w:val="27"/>
  </w:num>
  <w:num w:numId="26">
    <w:abstractNumId w:val="6"/>
  </w:num>
  <w:num w:numId="27">
    <w:abstractNumId w:val="10"/>
  </w:num>
  <w:num w:numId="28">
    <w:abstractNumId w:val="5"/>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67"/>
    <w:rsid w:val="00003499"/>
    <w:rsid w:val="000039EC"/>
    <w:rsid w:val="000044D8"/>
    <w:rsid w:val="00005F7E"/>
    <w:rsid w:val="00024653"/>
    <w:rsid w:val="00024F66"/>
    <w:rsid w:val="000325F6"/>
    <w:rsid w:val="00034F2D"/>
    <w:rsid w:val="00051926"/>
    <w:rsid w:val="00054E9D"/>
    <w:rsid w:val="000616F2"/>
    <w:rsid w:val="000647D9"/>
    <w:rsid w:val="00064E22"/>
    <w:rsid w:val="0007263F"/>
    <w:rsid w:val="00085614"/>
    <w:rsid w:val="000863AA"/>
    <w:rsid w:val="0008651C"/>
    <w:rsid w:val="00090CB1"/>
    <w:rsid w:val="00097FE5"/>
    <w:rsid w:val="000B77F4"/>
    <w:rsid w:val="000D5336"/>
    <w:rsid w:val="000D645C"/>
    <w:rsid w:val="000E3415"/>
    <w:rsid w:val="000F0B14"/>
    <w:rsid w:val="000F6785"/>
    <w:rsid w:val="0010469E"/>
    <w:rsid w:val="0010494C"/>
    <w:rsid w:val="00115260"/>
    <w:rsid w:val="00130FAE"/>
    <w:rsid w:val="00132977"/>
    <w:rsid w:val="00142CDA"/>
    <w:rsid w:val="00143C07"/>
    <w:rsid w:val="0015045F"/>
    <w:rsid w:val="00162562"/>
    <w:rsid w:val="00171AB9"/>
    <w:rsid w:val="00172112"/>
    <w:rsid w:val="00175B9D"/>
    <w:rsid w:val="00181CB7"/>
    <w:rsid w:val="0018294D"/>
    <w:rsid w:val="00184A0C"/>
    <w:rsid w:val="00195033"/>
    <w:rsid w:val="001A791E"/>
    <w:rsid w:val="001B6858"/>
    <w:rsid w:val="001D3401"/>
    <w:rsid w:val="001D4C8B"/>
    <w:rsid w:val="001F04E6"/>
    <w:rsid w:val="001F375D"/>
    <w:rsid w:val="001F6D85"/>
    <w:rsid w:val="00217B45"/>
    <w:rsid w:val="002268BC"/>
    <w:rsid w:val="00226E8B"/>
    <w:rsid w:val="00232D06"/>
    <w:rsid w:val="002335F7"/>
    <w:rsid w:val="00244963"/>
    <w:rsid w:val="00246DF4"/>
    <w:rsid w:val="0024754C"/>
    <w:rsid w:val="00252E4D"/>
    <w:rsid w:val="00261A4C"/>
    <w:rsid w:val="002651A1"/>
    <w:rsid w:val="002656B1"/>
    <w:rsid w:val="002815D9"/>
    <w:rsid w:val="00283D6B"/>
    <w:rsid w:val="00284D60"/>
    <w:rsid w:val="00287447"/>
    <w:rsid w:val="002A60A7"/>
    <w:rsid w:val="002D51B9"/>
    <w:rsid w:val="002D7C47"/>
    <w:rsid w:val="002F6428"/>
    <w:rsid w:val="00305CDA"/>
    <w:rsid w:val="003108EC"/>
    <w:rsid w:val="003141E8"/>
    <w:rsid w:val="0031622C"/>
    <w:rsid w:val="00323964"/>
    <w:rsid w:val="00326569"/>
    <w:rsid w:val="00337AF5"/>
    <w:rsid w:val="0034055D"/>
    <w:rsid w:val="00345E8D"/>
    <w:rsid w:val="00346BCE"/>
    <w:rsid w:val="0034704F"/>
    <w:rsid w:val="003517F2"/>
    <w:rsid w:val="00352534"/>
    <w:rsid w:val="003729F6"/>
    <w:rsid w:val="00383C09"/>
    <w:rsid w:val="003A4BC6"/>
    <w:rsid w:val="003B68C2"/>
    <w:rsid w:val="003D3B27"/>
    <w:rsid w:val="003D7CB4"/>
    <w:rsid w:val="003E63F7"/>
    <w:rsid w:val="003F42BB"/>
    <w:rsid w:val="003F4708"/>
    <w:rsid w:val="003F6E66"/>
    <w:rsid w:val="00401644"/>
    <w:rsid w:val="0040767B"/>
    <w:rsid w:val="00407F60"/>
    <w:rsid w:val="004107EC"/>
    <w:rsid w:val="00413822"/>
    <w:rsid w:val="00414EF4"/>
    <w:rsid w:val="00420036"/>
    <w:rsid w:val="00424686"/>
    <w:rsid w:val="00424A0A"/>
    <w:rsid w:val="00425DEA"/>
    <w:rsid w:val="00431277"/>
    <w:rsid w:val="00431C09"/>
    <w:rsid w:val="00431EAC"/>
    <w:rsid w:val="004354EC"/>
    <w:rsid w:val="00455AC5"/>
    <w:rsid w:val="00461B59"/>
    <w:rsid w:val="00461DA2"/>
    <w:rsid w:val="0046349C"/>
    <w:rsid w:val="00465E4C"/>
    <w:rsid w:val="00467783"/>
    <w:rsid w:val="004826D3"/>
    <w:rsid w:val="004859BF"/>
    <w:rsid w:val="004867B7"/>
    <w:rsid w:val="0049140E"/>
    <w:rsid w:val="004966B0"/>
    <w:rsid w:val="004971E3"/>
    <w:rsid w:val="00497484"/>
    <w:rsid w:val="004B0043"/>
    <w:rsid w:val="004B33ED"/>
    <w:rsid w:val="004C1B6F"/>
    <w:rsid w:val="004C4ECF"/>
    <w:rsid w:val="004D2D38"/>
    <w:rsid w:val="004E1309"/>
    <w:rsid w:val="004E1E28"/>
    <w:rsid w:val="004E2D29"/>
    <w:rsid w:val="004F1016"/>
    <w:rsid w:val="004F2B6B"/>
    <w:rsid w:val="005001FC"/>
    <w:rsid w:val="00500382"/>
    <w:rsid w:val="00502205"/>
    <w:rsid w:val="005100AF"/>
    <w:rsid w:val="00511292"/>
    <w:rsid w:val="00515442"/>
    <w:rsid w:val="00517B2C"/>
    <w:rsid w:val="00524224"/>
    <w:rsid w:val="00524D06"/>
    <w:rsid w:val="00524EC4"/>
    <w:rsid w:val="005312D1"/>
    <w:rsid w:val="005342B7"/>
    <w:rsid w:val="00535095"/>
    <w:rsid w:val="00542E36"/>
    <w:rsid w:val="0054738B"/>
    <w:rsid w:val="005641E9"/>
    <w:rsid w:val="00566030"/>
    <w:rsid w:val="00572F15"/>
    <w:rsid w:val="0057306B"/>
    <w:rsid w:val="00577DB5"/>
    <w:rsid w:val="00586ABF"/>
    <w:rsid w:val="00590842"/>
    <w:rsid w:val="005959CD"/>
    <w:rsid w:val="005C0773"/>
    <w:rsid w:val="005C43DC"/>
    <w:rsid w:val="005D5448"/>
    <w:rsid w:val="005E08E3"/>
    <w:rsid w:val="005E15FF"/>
    <w:rsid w:val="005E307F"/>
    <w:rsid w:val="005F3EF1"/>
    <w:rsid w:val="005F688A"/>
    <w:rsid w:val="005F78EA"/>
    <w:rsid w:val="00606FB7"/>
    <w:rsid w:val="00620401"/>
    <w:rsid w:val="00626548"/>
    <w:rsid w:val="00632604"/>
    <w:rsid w:val="00637EBA"/>
    <w:rsid w:val="00641285"/>
    <w:rsid w:val="006424E6"/>
    <w:rsid w:val="00643B79"/>
    <w:rsid w:val="006611D2"/>
    <w:rsid w:val="00670860"/>
    <w:rsid w:val="00682EC6"/>
    <w:rsid w:val="0068786F"/>
    <w:rsid w:val="006901BD"/>
    <w:rsid w:val="006B2B05"/>
    <w:rsid w:val="006E63FD"/>
    <w:rsid w:val="006F0528"/>
    <w:rsid w:val="006F51E1"/>
    <w:rsid w:val="00700DBB"/>
    <w:rsid w:val="00705DB7"/>
    <w:rsid w:val="0070606E"/>
    <w:rsid w:val="00707D5C"/>
    <w:rsid w:val="0071532C"/>
    <w:rsid w:val="00715F34"/>
    <w:rsid w:val="00726683"/>
    <w:rsid w:val="007358CD"/>
    <w:rsid w:val="00743DD4"/>
    <w:rsid w:val="00747EE8"/>
    <w:rsid w:val="00750F3C"/>
    <w:rsid w:val="0075305C"/>
    <w:rsid w:val="007624CD"/>
    <w:rsid w:val="007628F0"/>
    <w:rsid w:val="00780038"/>
    <w:rsid w:val="007820D8"/>
    <w:rsid w:val="00786A3E"/>
    <w:rsid w:val="007A3B1E"/>
    <w:rsid w:val="007C2CB2"/>
    <w:rsid w:val="007D0274"/>
    <w:rsid w:val="007D09C5"/>
    <w:rsid w:val="007E07B6"/>
    <w:rsid w:val="007F65E7"/>
    <w:rsid w:val="00802B57"/>
    <w:rsid w:val="00807C69"/>
    <w:rsid w:val="00824147"/>
    <w:rsid w:val="008257CA"/>
    <w:rsid w:val="008515DD"/>
    <w:rsid w:val="00854D90"/>
    <w:rsid w:val="008552A0"/>
    <w:rsid w:val="00864140"/>
    <w:rsid w:val="00871D48"/>
    <w:rsid w:val="00873069"/>
    <w:rsid w:val="0087682C"/>
    <w:rsid w:val="0087708D"/>
    <w:rsid w:val="008855BF"/>
    <w:rsid w:val="00887411"/>
    <w:rsid w:val="0089325B"/>
    <w:rsid w:val="00893358"/>
    <w:rsid w:val="008A668C"/>
    <w:rsid w:val="008B2F3A"/>
    <w:rsid w:val="008B4FF3"/>
    <w:rsid w:val="008D0BF4"/>
    <w:rsid w:val="008D19F7"/>
    <w:rsid w:val="008D6060"/>
    <w:rsid w:val="008E03C6"/>
    <w:rsid w:val="008E0C03"/>
    <w:rsid w:val="008E1C1C"/>
    <w:rsid w:val="008E7584"/>
    <w:rsid w:val="008F2AFF"/>
    <w:rsid w:val="008F3275"/>
    <w:rsid w:val="008F6A7C"/>
    <w:rsid w:val="0090542C"/>
    <w:rsid w:val="00911A50"/>
    <w:rsid w:val="009165A1"/>
    <w:rsid w:val="00917805"/>
    <w:rsid w:val="0092643F"/>
    <w:rsid w:val="00934879"/>
    <w:rsid w:val="00941B5A"/>
    <w:rsid w:val="009460EC"/>
    <w:rsid w:val="009461B7"/>
    <w:rsid w:val="00947D3C"/>
    <w:rsid w:val="00957852"/>
    <w:rsid w:val="00966566"/>
    <w:rsid w:val="00967496"/>
    <w:rsid w:val="00971FD3"/>
    <w:rsid w:val="00973FE5"/>
    <w:rsid w:val="009810D0"/>
    <w:rsid w:val="00984147"/>
    <w:rsid w:val="00990193"/>
    <w:rsid w:val="00992567"/>
    <w:rsid w:val="00995985"/>
    <w:rsid w:val="00996ADF"/>
    <w:rsid w:val="00997BA1"/>
    <w:rsid w:val="009A0E7C"/>
    <w:rsid w:val="009A236E"/>
    <w:rsid w:val="009A5DE6"/>
    <w:rsid w:val="009B69F0"/>
    <w:rsid w:val="009C0D2B"/>
    <w:rsid w:val="009D5B66"/>
    <w:rsid w:val="009D5E5C"/>
    <w:rsid w:val="009D617A"/>
    <w:rsid w:val="009F222C"/>
    <w:rsid w:val="009F48B5"/>
    <w:rsid w:val="009F5D4E"/>
    <w:rsid w:val="009F761B"/>
    <w:rsid w:val="00A027D8"/>
    <w:rsid w:val="00A03A76"/>
    <w:rsid w:val="00A116ED"/>
    <w:rsid w:val="00A11A71"/>
    <w:rsid w:val="00A12B8C"/>
    <w:rsid w:val="00A24512"/>
    <w:rsid w:val="00A266A9"/>
    <w:rsid w:val="00A32DCD"/>
    <w:rsid w:val="00A34646"/>
    <w:rsid w:val="00A40308"/>
    <w:rsid w:val="00A40D48"/>
    <w:rsid w:val="00A41A46"/>
    <w:rsid w:val="00A50251"/>
    <w:rsid w:val="00A636D6"/>
    <w:rsid w:val="00A64C8E"/>
    <w:rsid w:val="00A673F3"/>
    <w:rsid w:val="00A8254F"/>
    <w:rsid w:val="00A874A3"/>
    <w:rsid w:val="00A901BE"/>
    <w:rsid w:val="00A91BFA"/>
    <w:rsid w:val="00AA5C51"/>
    <w:rsid w:val="00AA65A0"/>
    <w:rsid w:val="00AB1C2A"/>
    <w:rsid w:val="00AB4188"/>
    <w:rsid w:val="00AC280E"/>
    <w:rsid w:val="00AD5358"/>
    <w:rsid w:val="00AE493F"/>
    <w:rsid w:val="00AE5286"/>
    <w:rsid w:val="00AF2E61"/>
    <w:rsid w:val="00AF3E71"/>
    <w:rsid w:val="00AF68F6"/>
    <w:rsid w:val="00B023A9"/>
    <w:rsid w:val="00B02648"/>
    <w:rsid w:val="00B0528E"/>
    <w:rsid w:val="00B12B41"/>
    <w:rsid w:val="00B21B7E"/>
    <w:rsid w:val="00B27F7F"/>
    <w:rsid w:val="00B36F0F"/>
    <w:rsid w:val="00B6459E"/>
    <w:rsid w:val="00B749A8"/>
    <w:rsid w:val="00B75199"/>
    <w:rsid w:val="00B87003"/>
    <w:rsid w:val="00B8748C"/>
    <w:rsid w:val="00B92C48"/>
    <w:rsid w:val="00BA12E0"/>
    <w:rsid w:val="00BA432C"/>
    <w:rsid w:val="00BB5DBA"/>
    <w:rsid w:val="00BB6A22"/>
    <w:rsid w:val="00BC5FBB"/>
    <w:rsid w:val="00BE76D8"/>
    <w:rsid w:val="00BE7A30"/>
    <w:rsid w:val="00BF0FBD"/>
    <w:rsid w:val="00BF19BD"/>
    <w:rsid w:val="00C1079B"/>
    <w:rsid w:val="00C12276"/>
    <w:rsid w:val="00C14173"/>
    <w:rsid w:val="00C222DA"/>
    <w:rsid w:val="00C365DF"/>
    <w:rsid w:val="00C37CA4"/>
    <w:rsid w:val="00C445B2"/>
    <w:rsid w:val="00C45DCE"/>
    <w:rsid w:val="00C5225B"/>
    <w:rsid w:val="00C52320"/>
    <w:rsid w:val="00C717F0"/>
    <w:rsid w:val="00C73696"/>
    <w:rsid w:val="00C82A66"/>
    <w:rsid w:val="00C848AF"/>
    <w:rsid w:val="00C871B8"/>
    <w:rsid w:val="00C92119"/>
    <w:rsid w:val="00C97B0C"/>
    <w:rsid w:val="00CA301F"/>
    <w:rsid w:val="00CA6549"/>
    <w:rsid w:val="00CB154C"/>
    <w:rsid w:val="00CB5D68"/>
    <w:rsid w:val="00CC5C6C"/>
    <w:rsid w:val="00CC74A2"/>
    <w:rsid w:val="00CC77A7"/>
    <w:rsid w:val="00CD1500"/>
    <w:rsid w:val="00CD362D"/>
    <w:rsid w:val="00CF58A2"/>
    <w:rsid w:val="00D0142F"/>
    <w:rsid w:val="00D01DBC"/>
    <w:rsid w:val="00D02433"/>
    <w:rsid w:val="00D02A56"/>
    <w:rsid w:val="00D04F45"/>
    <w:rsid w:val="00D057C7"/>
    <w:rsid w:val="00D14B3B"/>
    <w:rsid w:val="00D36507"/>
    <w:rsid w:val="00D521ED"/>
    <w:rsid w:val="00D54888"/>
    <w:rsid w:val="00D73772"/>
    <w:rsid w:val="00D74054"/>
    <w:rsid w:val="00D75B81"/>
    <w:rsid w:val="00D813E4"/>
    <w:rsid w:val="00D86CF0"/>
    <w:rsid w:val="00D918FC"/>
    <w:rsid w:val="00D93370"/>
    <w:rsid w:val="00DB1CC0"/>
    <w:rsid w:val="00DB31DC"/>
    <w:rsid w:val="00DB4B7B"/>
    <w:rsid w:val="00DB6672"/>
    <w:rsid w:val="00DD3BDB"/>
    <w:rsid w:val="00DE4224"/>
    <w:rsid w:val="00DE534B"/>
    <w:rsid w:val="00DF05F5"/>
    <w:rsid w:val="00DF5EDF"/>
    <w:rsid w:val="00E0077A"/>
    <w:rsid w:val="00E02EBD"/>
    <w:rsid w:val="00E23668"/>
    <w:rsid w:val="00E31164"/>
    <w:rsid w:val="00E344AC"/>
    <w:rsid w:val="00E34CC2"/>
    <w:rsid w:val="00E36659"/>
    <w:rsid w:val="00E37805"/>
    <w:rsid w:val="00E46469"/>
    <w:rsid w:val="00E546A2"/>
    <w:rsid w:val="00E6286B"/>
    <w:rsid w:val="00E63B73"/>
    <w:rsid w:val="00E64EF0"/>
    <w:rsid w:val="00E672DA"/>
    <w:rsid w:val="00E72742"/>
    <w:rsid w:val="00E735A9"/>
    <w:rsid w:val="00E76268"/>
    <w:rsid w:val="00E77D30"/>
    <w:rsid w:val="00E8718E"/>
    <w:rsid w:val="00E874AD"/>
    <w:rsid w:val="00E8776F"/>
    <w:rsid w:val="00E92437"/>
    <w:rsid w:val="00EA311A"/>
    <w:rsid w:val="00EA36D1"/>
    <w:rsid w:val="00EB2142"/>
    <w:rsid w:val="00EB6654"/>
    <w:rsid w:val="00ED0151"/>
    <w:rsid w:val="00EE59AF"/>
    <w:rsid w:val="00EF072C"/>
    <w:rsid w:val="00F03CF4"/>
    <w:rsid w:val="00F04940"/>
    <w:rsid w:val="00F070DF"/>
    <w:rsid w:val="00F07199"/>
    <w:rsid w:val="00F10AA0"/>
    <w:rsid w:val="00F11684"/>
    <w:rsid w:val="00F26643"/>
    <w:rsid w:val="00F34210"/>
    <w:rsid w:val="00F46182"/>
    <w:rsid w:val="00F56749"/>
    <w:rsid w:val="00F65AE7"/>
    <w:rsid w:val="00F66288"/>
    <w:rsid w:val="00F76CB0"/>
    <w:rsid w:val="00F823A2"/>
    <w:rsid w:val="00F8413A"/>
    <w:rsid w:val="00F94981"/>
    <w:rsid w:val="00FE3CF6"/>
    <w:rsid w:val="00FE4E9A"/>
    <w:rsid w:val="00FE70F2"/>
    <w:rsid w:val="00FF0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15:docId w15:val="{4EFA3E00-E232-484F-A437-635EF61F1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 w:type="character" w:customStyle="1" w:styleId="UnresolvedMention9">
    <w:name w:val="Unresolved Mention9"/>
    <w:basedOn w:val="DefaultParagraphFont"/>
    <w:uiPriority w:val="99"/>
    <w:semiHidden/>
    <w:unhideWhenUsed/>
    <w:rsid w:val="009A236E"/>
    <w:rPr>
      <w:color w:val="605E5C"/>
      <w:shd w:val="clear" w:color="auto" w:fill="E1DFDD"/>
    </w:rPr>
  </w:style>
  <w:style w:type="character" w:customStyle="1" w:styleId="UnresolvedMention10">
    <w:name w:val="Unresolved Mention10"/>
    <w:basedOn w:val="DefaultParagraphFont"/>
    <w:uiPriority w:val="99"/>
    <w:semiHidden/>
    <w:unhideWhenUsed/>
    <w:rsid w:val="00500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hyperlink" Target="http://www.freestockphotos.biz/stockphoto/17479" TargetMode="External"/><Relationship Id="rId12" Type="http://schemas.openxmlformats.org/officeDocument/2006/relationships/hyperlink" Target="http://commons.wikimedia.org/wiki/File:Two-people-talking-logo.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mundutxiki.blogspot.co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CE7ED-FFAA-4FCB-80D8-42533B95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 Lamb</cp:lastModifiedBy>
  <cp:revision>2</cp:revision>
  <cp:lastPrinted>2020-01-10T14:11:00Z</cp:lastPrinted>
  <dcterms:created xsi:type="dcterms:W3CDTF">2020-02-03T13:04:00Z</dcterms:created>
  <dcterms:modified xsi:type="dcterms:W3CDTF">2020-02-03T13:04:00Z</dcterms:modified>
</cp:coreProperties>
</file>