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302E0188"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2CBC249">
                <wp:simplePos x="0" y="0"/>
                <wp:positionH relativeFrom="column">
                  <wp:posOffset>2940050</wp:posOffset>
                </wp:positionH>
                <wp:positionV relativeFrom="paragraph">
                  <wp:posOffset>262890</wp:posOffset>
                </wp:positionV>
                <wp:extent cx="2667000" cy="139700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67000" cy="13970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3C946348" w:rsidR="00EC73BA" w:rsidRPr="00D44B25" w:rsidRDefault="007C6F41" w:rsidP="00EC73BA">
                            <w:pPr>
                              <w:jc w:val="center"/>
                              <w:rPr>
                                <w:b/>
                                <w:bCs/>
                                <w:sz w:val="28"/>
                                <w:szCs w:val="28"/>
                              </w:rPr>
                            </w:pPr>
                            <w:r>
                              <w:rPr>
                                <w:b/>
                                <w:bCs/>
                                <w:sz w:val="28"/>
                                <w:szCs w:val="28"/>
                              </w:rPr>
                              <w:t xml:space="preserve">Germinate, seedling, flower head, </w:t>
                            </w:r>
                            <w:r w:rsidR="00467EAE">
                              <w:rPr>
                                <w:b/>
                                <w:bCs/>
                                <w:sz w:val="28"/>
                                <w:szCs w:val="28"/>
                              </w:rPr>
                              <w:t xml:space="preserve">stalk,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31.5pt;margin-top:20.7pt;width:210pt;height:1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" adj="-2553,10959" fillcolor="white [3201]" strokecolor="#70ad47 [3209]" strokeweight="1pt">
                <v:textbox>
                  <w:txbxContent>
                    <w:p w14:paraId="62ADE8DC" w14:textId="3C946348" w:rsidR="00EC73BA" w:rsidRPr="00D44B25" w:rsidRDefault="007C6F41" w:rsidP="00EC73BA">
                      <w:pPr>
                        <w:jc w:val="center"/>
                        <w:rPr>
                          <w:b/>
                          <w:bCs/>
                          <w:sz w:val="28"/>
                          <w:szCs w:val="28"/>
                        </w:rPr>
                      </w:pPr>
                      <w:r>
                        <w:rPr>
                          <w:b/>
                          <w:bCs/>
                          <w:sz w:val="28"/>
                          <w:szCs w:val="28"/>
                        </w:rPr>
                        <w:t xml:space="preserve">Germinate, seedling, flower head, </w:t>
                      </w:r>
                      <w:r w:rsidR="00467EAE">
                        <w:rPr>
                          <w:b/>
                          <w:bCs/>
                          <w:sz w:val="28"/>
                          <w:szCs w:val="28"/>
                        </w:rPr>
                        <w:t xml:space="preserve">stalk, </w:t>
                      </w:r>
                    </w:p>
                  </w:txbxContent>
                </v:textbox>
              </v:shape>
            </w:pict>
          </mc:Fallback>
        </mc:AlternateContent>
      </w:r>
      <w:r w:rsidR="007C6F41">
        <w:rPr>
          <w:rFonts w:ascii="Comic Sans MS" w:hAnsi="Comic Sans MS"/>
          <w:sz w:val="24"/>
          <w:szCs w:val="24"/>
        </w:rPr>
        <w:t>16</w:t>
      </w:r>
      <w:r w:rsidR="00862186" w:rsidRPr="00862186">
        <w:rPr>
          <w:rFonts w:ascii="Comic Sans MS" w:hAnsi="Comic Sans MS"/>
          <w:sz w:val="24"/>
          <w:szCs w:val="24"/>
          <w:vertAlign w:val="superscript"/>
        </w:rPr>
        <w:t>th</w:t>
      </w:r>
      <w:r w:rsidR="00862186">
        <w:rPr>
          <w:rFonts w:ascii="Comic Sans MS" w:hAnsi="Comic Sans MS"/>
          <w:sz w:val="24"/>
          <w:szCs w:val="24"/>
        </w:rPr>
        <w:t xml:space="preserve"> – </w:t>
      </w:r>
      <w:r w:rsidR="007C6F41">
        <w:rPr>
          <w:rFonts w:ascii="Comic Sans MS" w:hAnsi="Comic Sans MS"/>
          <w:sz w:val="24"/>
          <w:szCs w:val="24"/>
        </w:rPr>
        <w:t>20</w:t>
      </w:r>
      <w:r w:rsidR="00862186" w:rsidRPr="00862186">
        <w:rPr>
          <w:rFonts w:ascii="Comic Sans MS" w:hAnsi="Comic Sans MS"/>
          <w:sz w:val="24"/>
          <w:szCs w:val="24"/>
          <w:vertAlign w:val="superscript"/>
        </w:rPr>
        <w:t>th</w:t>
      </w:r>
      <w:r w:rsidR="00862186">
        <w:rPr>
          <w:rFonts w:ascii="Comic Sans MS" w:hAnsi="Comic Sans MS"/>
          <w:sz w:val="24"/>
          <w:szCs w:val="24"/>
        </w:rPr>
        <w:t xml:space="preserve"> </w:t>
      </w:r>
      <w:r w:rsidR="008146DC">
        <w:rPr>
          <w:rFonts w:ascii="Comic Sans MS" w:hAnsi="Comic Sans MS"/>
          <w:sz w:val="24"/>
          <w:szCs w:val="24"/>
        </w:rPr>
        <w:t>May</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0FC77CB8" w14:textId="77777777" w:rsidR="005022D5" w:rsidRDefault="005022D5" w:rsidP="00845466">
      <w:pPr>
        <w:rPr>
          <w:rFonts w:ascii="Comic Sans MS" w:hAnsi="Comic Sans MS"/>
        </w:rPr>
      </w:pPr>
    </w:p>
    <w:p w14:paraId="09A62AA2" w14:textId="7BD6958B" w:rsidR="00CB2D00" w:rsidRDefault="007C6F41" w:rsidP="007C36A4">
      <w:pPr>
        <w:rPr>
          <w:rFonts w:ascii="Comic Sans MS" w:hAnsi="Comic Sans MS"/>
        </w:rPr>
      </w:pPr>
      <w:r>
        <w:rPr>
          <w:rFonts w:ascii="Comic Sans MS" w:hAnsi="Comic Sans MS"/>
        </w:rPr>
        <w:t xml:space="preserve">Sunflower growing has continued this week with us avidly watching our sunflowers for signs of growth. Most have started growing now and the Flying Fish have begun to plot their growth on our large calendar, supporting their beginnings of understanding time. We also all spent time working out where different types of fruit hide their seeds and had lots of fun exploring this whilst also having a taste of the fruit as we did – pomegranate fruit was a surprising hit! </w:t>
      </w:r>
    </w:p>
    <w:p w14:paraId="7233FA7E" w14:textId="1A6A1DD8" w:rsidR="00963488" w:rsidRDefault="00963488" w:rsidP="007C36A4">
      <w:pPr>
        <w:rPr>
          <w:rFonts w:ascii="Comic Sans MS" w:hAnsi="Comic Sans MS"/>
        </w:rPr>
      </w:pPr>
      <w:r>
        <w:rPr>
          <w:rFonts w:ascii="Comic Sans MS" w:hAnsi="Comic Sans MS"/>
        </w:rPr>
        <w:t xml:space="preserve">Flowers have also inspired our creative experiences with us looking at Vincent </w:t>
      </w:r>
      <w:proofErr w:type="gramStart"/>
      <w:r>
        <w:rPr>
          <w:rFonts w:ascii="Comic Sans MS" w:hAnsi="Comic Sans MS"/>
        </w:rPr>
        <w:t>Van</w:t>
      </w:r>
      <w:proofErr w:type="gramEnd"/>
      <w:r>
        <w:rPr>
          <w:rFonts w:ascii="Comic Sans MS" w:hAnsi="Comic Sans MS"/>
        </w:rPr>
        <w:t xml:space="preserve"> Gogh’s Sunflower’s picture. The children decided that some of the flowers were Teddy Bear ones and Giant ones (so lovely that they have absorbed this information about sunflowers – little </w:t>
      </w:r>
      <w:r w:rsidR="00637474">
        <w:rPr>
          <w:rFonts w:ascii="Comic Sans MS" w:hAnsi="Comic Sans MS"/>
        </w:rPr>
        <w:t>one’s</w:t>
      </w:r>
      <w:r>
        <w:rPr>
          <w:rFonts w:ascii="Comic Sans MS" w:hAnsi="Comic Sans MS"/>
        </w:rPr>
        <w:t xml:space="preserve"> brains are amazing!)</w:t>
      </w:r>
      <w:r w:rsidR="00637474">
        <w:rPr>
          <w:rFonts w:ascii="Comic Sans MS" w:hAnsi="Comic Sans MS"/>
        </w:rPr>
        <w:t xml:space="preserve"> and that Vincent had grown them himself. Using this picture as a stimulus we then spent time looking at a beautiful pot of Dahlias and talked about what we noticed before becoming artists and painting our own pictures of the dahlias. The pictures we produced will be on display in our gallery at pre-school. </w:t>
      </w:r>
    </w:p>
    <w:p w14:paraId="7F6F604B" w14:textId="6C86D429" w:rsidR="0071249F" w:rsidRDefault="00FA2881" w:rsidP="007C36A4">
      <w:pPr>
        <w:rPr>
          <w:rFonts w:ascii="Comic Sans MS" w:hAnsi="Comic Sans MS"/>
        </w:rPr>
      </w:pPr>
      <w:r>
        <w:rPr>
          <w:rFonts w:ascii="Comic Sans MS" w:hAnsi="Comic Sans MS"/>
        </w:rPr>
        <w:t xml:space="preserve">The Starfish children have continued to develop their counting skills with The </w:t>
      </w:r>
      <w:r w:rsidR="00467EAE">
        <w:rPr>
          <w:rFonts w:ascii="Comic Sans MS" w:hAnsi="Comic Sans MS"/>
        </w:rPr>
        <w:t>S</w:t>
      </w:r>
      <w:r>
        <w:rPr>
          <w:rFonts w:ascii="Comic Sans MS" w:hAnsi="Comic Sans MS"/>
        </w:rPr>
        <w:t xml:space="preserve">eed </w:t>
      </w:r>
      <w:r w:rsidR="00467EAE">
        <w:rPr>
          <w:rFonts w:ascii="Comic Sans MS" w:hAnsi="Comic Sans MS"/>
        </w:rPr>
        <w:t>S</w:t>
      </w:r>
      <w:r>
        <w:rPr>
          <w:rFonts w:ascii="Comic Sans MS" w:hAnsi="Comic Sans MS"/>
        </w:rPr>
        <w:t xml:space="preserve">ong and also </w:t>
      </w:r>
      <w:r w:rsidR="00486566">
        <w:rPr>
          <w:rFonts w:ascii="Comic Sans MS" w:hAnsi="Comic Sans MS"/>
        </w:rPr>
        <w:t xml:space="preserve">explored size with the lovely book ‘Titch’.  However, the most favourite activity (by staff and children!) has been learning the dandelion song with dandelion clock blowing challenges – Louise almost passed out from trying to blow all the seeds off! </w:t>
      </w:r>
    </w:p>
    <w:p w14:paraId="44DC055B" w14:textId="416668B8" w:rsidR="00486566" w:rsidRDefault="00486566" w:rsidP="007C36A4">
      <w:pPr>
        <w:rPr>
          <w:rFonts w:ascii="Comic Sans MS" w:hAnsi="Comic Sans MS"/>
        </w:rPr>
      </w:pPr>
      <w:r>
        <w:rPr>
          <w:rFonts w:ascii="Comic Sans MS" w:hAnsi="Comic Sans MS"/>
        </w:rPr>
        <w:t xml:space="preserve">Other highlights this week have included drainpipe sand transportation in the sand tray, a shoe shop with a Clarks shoe measurer in the role play area and – a very popular activity – tool work with real hammers, screwdrivers and </w:t>
      </w:r>
      <w:r w:rsidR="00467EAE">
        <w:rPr>
          <w:rFonts w:ascii="Comic Sans MS" w:hAnsi="Comic Sans MS"/>
        </w:rPr>
        <w:t>A</w:t>
      </w:r>
      <w:r>
        <w:rPr>
          <w:rFonts w:ascii="Comic Sans MS" w:hAnsi="Comic Sans MS"/>
        </w:rPr>
        <w:t xml:space="preserve">llen keys in a great resource created for us by Jannah’s husband. Fantastic experiences for developing those finger muscles and coordination! </w:t>
      </w:r>
    </w:p>
    <w:p w14:paraId="389BED71" w14:textId="0372449E" w:rsidR="00D63ADC" w:rsidRDefault="0055096D" w:rsidP="00CF16C7">
      <w:pPr>
        <w:rPr>
          <w:rFonts w:ascii="Comic Sans MS" w:hAnsi="Comic Sans MS"/>
          <w:bC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486566" w:rsidRPr="009309A7">
        <w:rPr>
          <w:rFonts w:ascii="Comic Sans MS" w:hAnsi="Comic Sans MS"/>
          <w:bCs/>
          <w:i/>
          <w:sz w:val="24"/>
          <w:szCs w:val="24"/>
        </w:rPr>
        <w:t xml:space="preserve">This week the Flying Fish </w:t>
      </w:r>
      <w:r w:rsidR="009309A7">
        <w:rPr>
          <w:rFonts w:ascii="Comic Sans MS" w:hAnsi="Comic Sans MS"/>
          <w:bCs/>
          <w:i/>
          <w:sz w:val="24"/>
          <w:szCs w:val="24"/>
        </w:rPr>
        <w:t xml:space="preserve">have been consolidating their knowledge of all the letter sounds that they have </w:t>
      </w:r>
      <w:r w:rsidR="009309A7">
        <w:rPr>
          <w:rFonts w:ascii="Comic Sans MS" w:hAnsi="Comic Sans MS"/>
          <w:bCs/>
          <w:i/>
          <w:sz w:val="24"/>
          <w:szCs w:val="24"/>
        </w:rPr>
        <w:lastRenderedPageBreak/>
        <w:t>learnt so far, using them to create words in a ‘game show’ of them against the adult- a very motivating game for encouraging blending and segmenting skills.</w:t>
      </w:r>
    </w:p>
    <w:p w14:paraId="51BF1AB8" w14:textId="3916E2F4" w:rsidR="009309A7" w:rsidRPr="009309A7" w:rsidRDefault="009309A7" w:rsidP="00CF16C7">
      <w:pPr>
        <w:rPr>
          <w:rFonts w:ascii="Comic Sans MS" w:hAnsi="Comic Sans MS"/>
          <w:bCs/>
          <w:i/>
          <w:sz w:val="20"/>
          <w:szCs w:val="20"/>
        </w:rPr>
      </w:pPr>
      <w:r>
        <w:rPr>
          <w:rFonts w:ascii="Comic Sans MS" w:hAnsi="Comic Sans MS"/>
          <w:bCs/>
          <w:i/>
          <w:sz w:val="24"/>
          <w:szCs w:val="24"/>
        </w:rPr>
        <w:t xml:space="preserve">The Flying Fish have continued to develop ‘word part’ awareness with games involving instruments to tap out the rhythm of syllables within songs. </w:t>
      </w:r>
    </w:p>
    <w:p w14:paraId="5CF612B1" w14:textId="2FBAB375"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722D5082" w14:textId="507B4FFD" w:rsidR="00D37A1F" w:rsidRDefault="009309A7" w:rsidP="00A12AE0">
      <w:pPr>
        <w:jc w:val="both"/>
        <w:rPr>
          <w:rFonts w:ascii="Segoe UI Emoji" w:hAnsi="Segoe UI Emoji"/>
          <w:sz w:val="24"/>
          <w:szCs w:val="24"/>
        </w:rPr>
      </w:pPr>
      <w:r>
        <w:rPr>
          <w:rFonts w:ascii="Segoe UI Emoji" w:hAnsi="Segoe UI Emoji"/>
          <w:sz w:val="24"/>
          <w:szCs w:val="24"/>
        </w:rPr>
        <w:t xml:space="preserve">Flower hunting and exploring in Greenfield gardens was the focus on Monday and Tuesday’s Out &amp; Abouts with the children investigating if any of the flowers had developed seeds. They also created their own flowers </w:t>
      </w:r>
      <w:r w:rsidR="00606D49">
        <w:rPr>
          <w:rFonts w:ascii="Segoe UI Emoji" w:hAnsi="Segoe UI Emoji"/>
          <w:sz w:val="24"/>
          <w:szCs w:val="24"/>
        </w:rPr>
        <w:t xml:space="preserve">with chalk on the paving stones on the amphitheatre, thinking about the different parts of a flower that they would need to draw. </w:t>
      </w:r>
    </w:p>
    <w:p w14:paraId="25B87926" w14:textId="6BC70ABB" w:rsidR="00606D49" w:rsidRDefault="00606D49" w:rsidP="00A12AE0">
      <w:pPr>
        <w:jc w:val="both"/>
        <w:rPr>
          <w:rFonts w:ascii="Comic Sans MS" w:hAnsi="Comic Sans MS"/>
          <w:sz w:val="24"/>
          <w:szCs w:val="24"/>
        </w:rPr>
      </w:pPr>
      <w:r>
        <w:rPr>
          <w:rFonts w:ascii="Segoe UI Emoji" w:hAnsi="Segoe UI Emoji"/>
          <w:sz w:val="24"/>
          <w:szCs w:val="24"/>
        </w:rPr>
        <w:t xml:space="preserve">On Thursday the entire preschool crew went for an outing to the beach where we had lots of fun in the lovely sunshine. Ball skills, push/pull concepts and strength with our long rope and lots of small world play were seen as the children enjoyed the space and freedom that the little beach offers us. </w:t>
      </w: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0A2674A0" w:rsidR="00324A43" w:rsidRPr="006B51B3" w:rsidRDefault="007D0D9E" w:rsidP="00324A43">
            <w:pPr>
              <w:jc w:val="both"/>
              <w:rPr>
                <w:rFonts w:ascii="Segoe UI Emoji" w:hAnsi="Segoe UI Emoji"/>
                <w:u w:val="single"/>
              </w:rPr>
            </w:pPr>
            <w:r w:rsidRPr="006B51B3">
              <w:rPr>
                <w:rFonts w:ascii="Segoe UI Emoji" w:hAnsi="Segoe UI Emoji"/>
                <w:u w:val="single"/>
              </w:rPr>
              <w:t xml:space="preserve">Ideas to support your child at home:   </w:t>
            </w:r>
          </w:p>
          <w:p w14:paraId="580038BE" w14:textId="676DE7A0" w:rsidR="00D37A1F" w:rsidRPr="006B51B3" w:rsidRDefault="00606D49" w:rsidP="007D79EF">
            <w:pPr>
              <w:jc w:val="both"/>
              <w:rPr>
                <w:rFonts w:ascii="Segoe UI Emoji" w:hAnsi="Segoe UI Emoji"/>
              </w:rPr>
            </w:pPr>
            <w:r>
              <w:rPr>
                <w:rFonts w:ascii="Segoe UI Emoji" w:hAnsi="Segoe UI Emoji"/>
              </w:rPr>
              <w:t xml:space="preserve">Next week we will be encouraging the children to bring in any fruit seeds that they find in the fruit that they </w:t>
            </w:r>
            <w:r w:rsidR="00467EAE">
              <w:rPr>
                <w:rFonts w:ascii="Segoe UI Emoji" w:hAnsi="Segoe UI Emoji"/>
              </w:rPr>
              <w:t xml:space="preserve">have been </w:t>
            </w:r>
            <w:r>
              <w:rPr>
                <w:rFonts w:ascii="Segoe UI Emoji" w:hAnsi="Segoe UI Emoji"/>
              </w:rPr>
              <w:t>eating</w:t>
            </w:r>
            <w:r w:rsidR="00467EAE">
              <w:rPr>
                <w:rFonts w:ascii="Segoe UI Emoji" w:hAnsi="Segoe UI Emoji"/>
              </w:rPr>
              <w:t xml:space="preserve"> so that we can plant them to grow trees for the queens’ jubilee. Please encourage your child to notice seeds within their fruit and to pick them out.  We would particularly like to grow a plum tree so any stones would be most appreciated! </w:t>
            </w:r>
            <w:r w:rsidR="00AE0E39">
              <w:rPr>
                <w:rFonts w:ascii="Segoe UI Emoji" w:hAnsi="Segoe UI Emoji"/>
              </w:rPr>
              <w:t>Avocado</w:t>
            </w:r>
            <w:r w:rsidR="00467EAE">
              <w:rPr>
                <w:rFonts w:ascii="Segoe UI Emoji" w:hAnsi="Segoe UI Emoji"/>
              </w:rPr>
              <w:t xml:space="preserve"> stones also welcome! </w:t>
            </w:r>
          </w:p>
        </w:tc>
      </w:tr>
      <w:tr w:rsidR="004160B4" w14:paraId="0100E82B" w14:textId="77777777" w:rsidTr="003F0FF9">
        <w:trPr>
          <w:trHeight w:val="1540"/>
        </w:trPr>
        <w:tc>
          <w:tcPr>
            <w:tcW w:w="8763" w:type="dxa"/>
          </w:tcPr>
          <w:p w14:paraId="35F4878C" w14:textId="77777777" w:rsidR="004160B4" w:rsidRPr="006B51B3" w:rsidRDefault="004160B4" w:rsidP="00324A43">
            <w:pPr>
              <w:jc w:val="both"/>
              <w:rPr>
                <w:rFonts w:ascii="Segoe UI Emoji" w:hAnsi="Segoe UI Emoji"/>
                <w:u w:val="single"/>
              </w:rPr>
            </w:pPr>
          </w:p>
        </w:tc>
      </w:tr>
    </w:tbl>
    <w:p w14:paraId="7090024C" w14:textId="24698F6F" w:rsidR="008D57E1" w:rsidRPr="007912A9" w:rsidRDefault="008D57E1" w:rsidP="00794CFD">
      <w:pPr>
        <w:rPr>
          <w:sz w:val="24"/>
          <w:szCs w:val="24"/>
        </w:rPr>
      </w:pPr>
    </w:p>
    <w:sectPr w:rsidR="008D57E1" w:rsidRPr="007912A9" w:rsidSect="00862186">
      <w:pgSz w:w="11906" w:h="16838"/>
      <w:pgMar w:top="1440" w:right="1440" w:bottom="1440" w:left="1440"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726101104">
    <w:abstractNumId w:val="4"/>
  </w:num>
  <w:num w:numId="2" w16cid:durableId="241646573">
    <w:abstractNumId w:val="2"/>
  </w:num>
  <w:num w:numId="3" w16cid:durableId="1429500722">
    <w:abstractNumId w:val="0"/>
  </w:num>
  <w:num w:numId="4" w16cid:durableId="2011326847">
    <w:abstractNumId w:val="1"/>
  </w:num>
  <w:num w:numId="5" w16cid:durableId="1939412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27797"/>
    <w:rsid w:val="00032EE7"/>
    <w:rsid w:val="000453E7"/>
    <w:rsid w:val="000655AE"/>
    <w:rsid w:val="000753C4"/>
    <w:rsid w:val="000833E4"/>
    <w:rsid w:val="00083626"/>
    <w:rsid w:val="000870D5"/>
    <w:rsid w:val="00092573"/>
    <w:rsid w:val="000A6200"/>
    <w:rsid w:val="000B6BD3"/>
    <w:rsid w:val="000D034F"/>
    <w:rsid w:val="0010117E"/>
    <w:rsid w:val="00127429"/>
    <w:rsid w:val="001338D5"/>
    <w:rsid w:val="00135B76"/>
    <w:rsid w:val="00140CC1"/>
    <w:rsid w:val="00156BB6"/>
    <w:rsid w:val="00162B71"/>
    <w:rsid w:val="001932C9"/>
    <w:rsid w:val="001974F2"/>
    <w:rsid w:val="001A2E62"/>
    <w:rsid w:val="001E0DE0"/>
    <w:rsid w:val="001F3703"/>
    <w:rsid w:val="00202338"/>
    <w:rsid w:val="00202736"/>
    <w:rsid w:val="00214072"/>
    <w:rsid w:val="00221074"/>
    <w:rsid w:val="00222E29"/>
    <w:rsid w:val="00225BBB"/>
    <w:rsid w:val="002306F3"/>
    <w:rsid w:val="00230914"/>
    <w:rsid w:val="002318AE"/>
    <w:rsid w:val="00240FA1"/>
    <w:rsid w:val="00295246"/>
    <w:rsid w:val="002A0D44"/>
    <w:rsid w:val="002A4088"/>
    <w:rsid w:val="002B7508"/>
    <w:rsid w:val="002C3FE6"/>
    <w:rsid w:val="002D4068"/>
    <w:rsid w:val="002F6A47"/>
    <w:rsid w:val="00324A43"/>
    <w:rsid w:val="00330136"/>
    <w:rsid w:val="00335A24"/>
    <w:rsid w:val="00346F9E"/>
    <w:rsid w:val="00346FAB"/>
    <w:rsid w:val="00350DBB"/>
    <w:rsid w:val="00364722"/>
    <w:rsid w:val="003651AA"/>
    <w:rsid w:val="003724C9"/>
    <w:rsid w:val="00380A15"/>
    <w:rsid w:val="003A073F"/>
    <w:rsid w:val="003B2D79"/>
    <w:rsid w:val="003E3C8E"/>
    <w:rsid w:val="003F0FF9"/>
    <w:rsid w:val="003F3F9C"/>
    <w:rsid w:val="00403AEE"/>
    <w:rsid w:val="004160B4"/>
    <w:rsid w:val="00431795"/>
    <w:rsid w:val="00446091"/>
    <w:rsid w:val="00460C50"/>
    <w:rsid w:val="004630E0"/>
    <w:rsid w:val="0046503C"/>
    <w:rsid w:val="004668E9"/>
    <w:rsid w:val="00467EAE"/>
    <w:rsid w:val="0047180E"/>
    <w:rsid w:val="0048283B"/>
    <w:rsid w:val="00486566"/>
    <w:rsid w:val="00497584"/>
    <w:rsid w:val="004A667F"/>
    <w:rsid w:val="004B0818"/>
    <w:rsid w:val="004B354A"/>
    <w:rsid w:val="004B59B6"/>
    <w:rsid w:val="004C2F44"/>
    <w:rsid w:val="004C5A3A"/>
    <w:rsid w:val="004E3727"/>
    <w:rsid w:val="004F6FEB"/>
    <w:rsid w:val="005022D5"/>
    <w:rsid w:val="00517374"/>
    <w:rsid w:val="00527EDD"/>
    <w:rsid w:val="00530EE0"/>
    <w:rsid w:val="00533F14"/>
    <w:rsid w:val="0055096D"/>
    <w:rsid w:val="005606CF"/>
    <w:rsid w:val="00570F5B"/>
    <w:rsid w:val="005763D6"/>
    <w:rsid w:val="005807ED"/>
    <w:rsid w:val="005A3AF1"/>
    <w:rsid w:val="005B4247"/>
    <w:rsid w:val="005D56EA"/>
    <w:rsid w:val="005F5EFD"/>
    <w:rsid w:val="005F6E4E"/>
    <w:rsid w:val="00606D49"/>
    <w:rsid w:val="00611BD3"/>
    <w:rsid w:val="0062260D"/>
    <w:rsid w:val="00622E16"/>
    <w:rsid w:val="006355F6"/>
    <w:rsid w:val="00637474"/>
    <w:rsid w:val="00652091"/>
    <w:rsid w:val="00667747"/>
    <w:rsid w:val="00671D10"/>
    <w:rsid w:val="006818B8"/>
    <w:rsid w:val="006A2CBB"/>
    <w:rsid w:val="006A567D"/>
    <w:rsid w:val="006A7FB6"/>
    <w:rsid w:val="006B51B3"/>
    <w:rsid w:val="006B7237"/>
    <w:rsid w:val="006D36AE"/>
    <w:rsid w:val="006F2232"/>
    <w:rsid w:val="006F27B9"/>
    <w:rsid w:val="0071249F"/>
    <w:rsid w:val="00721000"/>
    <w:rsid w:val="00723320"/>
    <w:rsid w:val="00731356"/>
    <w:rsid w:val="00731FAA"/>
    <w:rsid w:val="007409A7"/>
    <w:rsid w:val="007500EC"/>
    <w:rsid w:val="00771473"/>
    <w:rsid w:val="007803CF"/>
    <w:rsid w:val="00785A86"/>
    <w:rsid w:val="00790458"/>
    <w:rsid w:val="00790F9E"/>
    <w:rsid w:val="007912A9"/>
    <w:rsid w:val="00794CFD"/>
    <w:rsid w:val="007A6B3E"/>
    <w:rsid w:val="007C2877"/>
    <w:rsid w:val="007C36A4"/>
    <w:rsid w:val="007C4468"/>
    <w:rsid w:val="007C6F41"/>
    <w:rsid w:val="007D0D9E"/>
    <w:rsid w:val="007D1848"/>
    <w:rsid w:val="007D24E9"/>
    <w:rsid w:val="007D3CF5"/>
    <w:rsid w:val="007D5CB4"/>
    <w:rsid w:val="007D79EF"/>
    <w:rsid w:val="007E7478"/>
    <w:rsid w:val="007F22BC"/>
    <w:rsid w:val="00805817"/>
    <w:rsid w:val="008146DC"/>
    <w:rsid w:val="008252FF"/>
    <w:rsid w:val="00833496"/>
    <w:rsid w:val="00845466"/>
    <w:rsid w:val="00862186"/>
    <w:rsid w:val="00877EF2"/>
    <w:rsid w:val="008834CF"/>
    <w:rsid w:val="0089099F"/>
    <w:rsid w:val="00894524"/>
    <w:rsid w:val="00897D84"/>
    <w:rsid w:val="008B5E44"/>
    <w:rsid w:val="008C48E5"/>
    <w:rsid w:val="008D57E1"/>
    <w:rsid w:val="009164F9"/>
    <w:rsid w:val="00923147"/>
    <w:rsid w:val="009309A7"/>
    <w:rsid w:val="00930D92"/>
    <w:rsid w:val="00962D10"/>
    <w:rsid w:val="00963488"/>
    <w:rsid w:val="00964A30"/>
    <w:rsid w:val="00974DAA"/>
    <w:rsid w:val="00974F2E"/>
    <w:rsid w:val="00985ACF"/>
    <w:rsid w:val="00994F80"/>
    <w:rsid w:val="009A11E8"/>
    <w:rsid w:val="009B4D57"/>
    <w:rsid w:val="009E2F50"/>
    <w:rsid w:val="009E7823"/>
    <w:rsid w:val="009F026D"/>
    <w:rsid w:val="009F48F4"/>
    <w:rsid w:val="00A0018F"/>
    <w:rsid w:val="00A05C0B"/>
    <w:rsid w:val="00A12AE0"/>
    <w:rsid w:val="00A1749F"/>
    <w:rsid w:val="00A2117F"/>
    <w:rsid w:val="00A33344"/>
    <w:rsid w:val="00A37E4B"/>
    <w:rsid w:val="00A45E75"/>
    <w:rsid w:val="00A4682B"/>
    <w:rsid w:val="00A75D13"/>
    <w:rsid w:val="00A855EC"/>
    <w:rsid w:val="00A867B9"/>
    <w:rsid w:val="00A9724D"/>
    <w:rsid w:val="00AA1063"/>
    <w:rsid w:val="00AE0E39"/>
    <w:rsid w:val="00B27198"/>
    <w:rsid w:val="00B407A0"/>
    <w:rsid w:val="00B50049"/>
    <w:rsid w:val="00B57B7C"/>
    <w:rsid w:val="00B72481"/>
    <w:rsid w:val="00B77D15"/>
    <w:rsid w:val="00B90508"/>
    <w:rsid w:val="00B94AD9"/>
    <w:rsid w:val="00BA734A"/>
    <w:rsid w:val="00BB37B2"/>
    <w:rsid w:val="00BB7810"/>
    <w:rsid w:val="00BC5258"/>
    <w:rsid w:val="00BD128E"/>
    <w:rsid w:val="00BD6D88"/>
    <w:rsid w:val="00BD7024"/>
    <w:rsid w:val="00BE46D0"/>
    <w:rsid w:val="00BF05B3"/>
    <w:rsid w:val="00C05011"/>
    <w:rsid w:val="00C21CC1"/>
    <w:rsid w:val="00C31843"/>
    <w:rsid w:val="00C40FF6"/>
    <w:rsid w:val="00C452E8"/>
    <w:rsid w:val="00C50433"/>
    <w:rsid w:val="00C760EE"/>
    <w:rsid w:val="00C8561F"/>
    <w:rsid w:val="00C90429"/>
    <w:rsid w:val="00C96F8C"/>
    <w:rsid w:val="00CB2D00"/>
    <w:rsid w:val="00CD649E"/>
    <w:rsid w:val="00CE08DA"/>
    <w:rsid w:val="00CE4681"/>
    <w:rsid w:val="00CF0941"/>
    <w:rsid w:val="00CF1295"/>
    <w:rsid w:val="00CF16C7"/>
    <w:rsid w:val="00D0364A"/>
    <w:rsid w:val="00D20A86"/>
    <w:rsid w:val="00D2193D"/>
    <w:rsid w:val="00D32CA3"/>
    <w:rsid w:val="00D37A1F"/>
    <w:rsid w:val="00D40F9D"/>
    <w:rsid w:val="00D44B25"/>
    <w:rsid w:val="00D4656E"/>
    <w:rsid w:val="00D52FBB"/>
    <w:rsid w:val="00D56081"/>
    <w:rsid w:val="00D63739"/>
    <w:rsid w:val="00D63ADC"/>
    <w:rsid w:val="00D65615"/>
    <w:rsid w:val="00D731E6"/>
    <w:rsid w:val="00DA0654"/>
    <w:rsid w:val="00DA61D3"/>
    <w:rsid w:val="00DC127D"/>
    <w:rsid w:val="00DC634A"/>
    <w:rsid w:val="00DD3776"/>
    <w:rsid w:val="00DF15E6"/>
    <w:rsid w:val="00E0361A"/>
    <w:rsid w:val="00E12762"/>
    <w:rsid w:val="00E14266"/>
    <w:rsid w:val="00E150C9"/>
    <w:rsid w:val="00E22FD5"/>
    <w:rsid w:val="00E2585B"/>
    <w:rsid w:val="00E3407F"/>
    <w:rsid w:val="00E77145"/>
    <w:rsid w:val="00E926D1"/>
    <w:rsid w:val="00EA0D65"/>
    <w:rsid w:val="00EA13F3"/>
    <w:rsid w:val="00EA2058"/>
    <w:rsid w:val="00EA459C"/>
    <w:rsid w:val="00EB3A96"/>
    <w:rsid w:val="00EB484F"/>
    <w:rsid w:val="00EB5122"/>
    <w:rsid w:val="00EC15E2"/>
    <w:rsid w:val="00EC1EDA"/>
    <w:rsid w:val="00EC4F50"/>
    <w:rsid w:val="00EC56E4"/>
    <w:rsid w:val="00EC6264"/>
    <w:rsid w:val="00EC73BA"/>
    <w:rsid w:val="00EE210C"/>
    <w:rsid w:val="00EE72DB"/>
    <w:rsid w:val="00EF4138"/>
    <w:rsid w:val="00F100D3"/>
    <w:rsid w:val="00F42515"/>
    <w:rsid w:val="00F431DB"/>
    <w:rsid w:val="00F56F9B"/>
    <w:rsid w:val="00F75F42"/>
    <w:rsid w:val="00FA2881"/>
    <w:rsid w:val="00FB1EFF"/>
    <w:rsid w:val="00FC362A"/>
    <w:rsid w:val="00FE5A70"/>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D9B3B31F-77BC-467A-850D-28AE641A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2022-05-06T10:27:00Z</cp:lastPrinted>
  <dcterms:created xsi:type="dcterms:W3CDTF">2022-05-23T09:38:00Z</dcterms:created>
  <dcterms:modified xsi:type="dcterms:W3CDTF">2022-05-23T09:38:00Z</dcterms:modified>
</cp:coreProperties>
</file>